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466E91E2" w:rsidRDefault="000A2153" w14:paraId="566C29BA" w14:textId="077947AF">
      <w:pPr>
        <w:spacing w:after="0" w:line="240" w:lineRule="auto"/>
        <w:contextualSpacing/>
        <w:jc w:val="right"/>
        <w:rPr>
          <w:rFonts w:ascii="Calibri Light" w:hAnsi="Calibri Light" w:asciiTheme="majorAscii" w:hAnsiTheme="majorAscii"/>
          <w:b w:val="1"/>
          <w:bCs w:val="1"/>
          <w:sz w:val="40"/>
          <w:szCs w:val="40"/>
          <w:lang w:val="en-AU"/>
        </w:rPr>
      </w:pPr>
      <w:r w:rsidRPr="52A2D3D7" w:rsidR="23E19BA7">
        <w:rPr>
          <w:rFonts w:ascii="Calibri Light" w:hAnsi="Calibri Light" w:asciiTheme="majorAscii" w:hAnsiTheme="majorAscii"/>
          <w:b w:val="1"/>
          <w:bCs w:val="1"/>
          <w:sz w:val="40"/>
          <w:szCs w:val="40"/>
          <w:lang w:val="en-AU"/>
        </w:rPr>
        <w:t>C</w:t>
      </w:r>
      <w:r w:rsidRPr="52A2D3D7" w:rsidR="1334A546">
        <w:rPr>
          <w:rFonts w:ascii="Calibri Light" w:hAnsi="Calibri Light" w:asciiTheme="majorAscii" w:hAnsiTheme="majorAscii"/>
          <w:b w:val="1"/>
          <w:bCs w:val="1"/>
          <w:sz w:val="40"/>
          <w:szCs w:val="40"/>
          <w:lang w:val="en-AU"/>
        </w:rPr>
        <w:t>OVID-</w:t>
      </w:r>
      <w:r w:rsidRPr="52A2D3D7" w:rsidR="23E19BA7">
        <w:rPr>
          <w:rFonts w:ascii="Calibri Light" w:hAnsi="Calibri Light" w:asciiTheme="majorAscii" w:hAnsiTheme="majorAscii"/>
          <w:b w:val="1"/>
          <w:bCs w:val="1"/>
          <w:sz w:val="40"/>
          <w:szCs w:val="40"/>
          <w:lang w:val="en-AU"/>
        </w:rPr>
        <w:t>19</w:t>
      </w:r>
      <w:r w:rsidRPr="52A2D3D7" w:rsidR="545E794E">
        <w:rPr>
          <w:rFonts w:ascii="Calibri Light" w:hAnsi="Calibri Light" w:asciiTheme="majorAscii" w:hAnsiTheme="majorAscii"/>
          <w:b w:val="1"/>
          <w:bCs w:val="1"/>
          <w:sz w:val="40"/>
          <w:szCs w:val="40"/>
          <w:lang w:val="en-AU"/>
        </w:rPr>
        <w:t xml:space="preserve"> </w:t>
      </w:r>
      <w:r w:rsidRPr="52A2D3D7" w:rsidR="008F6422">
        <w:rPr>
          <w:rFonts w:ascii="Calibri Light" w:hAnsi="Calibri Light" w:asciiTheme="majorAscii" w:hAnsiTheme="majorAscii"/>
          <w:b w:val="1"/>
          <w:bCs w:val="1"/>
          <w:sz w:val="40"/>
          <w:szCs w:val="40"/>
          <w:lang w:val="en-AU"/>
        </w:rPr>
        <w:t>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466E91E2" w:rsidRDefault="008F6422" w14:paraId="3C8C78D9" w14:textId="10672CF7">
      <w:pPr>
        <w:spacing w:after="0" w:line="240" w:lineRule="auto"/>
        <w:contextualSpacing/>
        <w:jc w:val="right"/>
        <w:rPr>
          <w:rFonts w:ascii="Calibri Light" w:hAnsi="Calibri Light" w:asciiTheme="majorAscii" w:hAnsiTheme="majorAscii"/>
          <w:b w:val="1"/>
          <w:bCs w:val="1"/>
          <w:sz w:val="40"/>
          <w:szCs w:val="40"/>
          <w:lang w:val="en-AU"/>
        </w:rPr>
      </w:pPr>
      <w:r w:rsidRPr="466E91E2" w:rsidR="008F6422">
        <w:rPr>
          <w:rFonts w:ascii="Calibri Light" w:hAnsi="Calibri Light" w:asciiTheme="majorAscii" w:hAnsiTheme="majorAscii"/>
          <w:b w:val="1"/>
          <w:bCs w:val="1"/>
          <w:sz w:val="40"/>
          <w:szCs w:val="40"/>
          <w:lang w:val="en-AU"/>
        </w:rPr>
        <w:t>202</w:t>
      </w:r>
      <w:r w:rsidRPr="466E91E2" w:rsidR="4C25FF8B">
        <w:rPr>
          <w:rFonts w:ascii="Calibri Light" w:hAnsi="Calibri Light" w:asciiTheme="majorAscii" w:hAnsiTheme="majorAscii"/>
          <w:b w:val="1"/>
          <w:bCs w:val="1"/>
          <w:sz w:val="40"/>
          <w:szCs w:val="40"/>
          <w:lang w:val="en-AU"/>
        </w:rPr>
        <w:t>2</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466E91E2" w:rsidRDefault="008B6AA4" w14:paraId="0B1E4536" w14:textId="6BFA7C59">
      <w:pPr>
        <w:spacing w:after="0" w:line="240" w:lineRule="auto"/>
        <w:contextualSpacing/>
        <w:jc w:val="right"/>
        <w:rPr>
          <w:rFonts w:ascii="Calibri Light" w:hAnsi="Calibri Light" w:asciiTheme="majorAscii" w:hAnsiTheme="majorAscii"/>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6E91E2" w:rsidR="008F6422">
        <w:rPr>
          <w:rFonts w:ascii="Calibri Light" w:hAnsi="Calibri Light" w:asciiTheme="majorAscii" w:hAnsiTheme="majorAscii"/>
          <w:b w:val="1"/>
          <w:bCs w:val="1"/>
          <w:sz w:val="32"/>
          <w:szCs w:val="32"/>
          <w:lang w:val="en-AU"/>
        </w:rPr>
        <w:t>Last updated</w:t>
      </w:r>
      <w:r w:rsidRPr="466E91E2" w:rsidR="00A028EE">
        <w:rPr>
          <w:rFonts w:ascii="Calibri Light" w:hAnsi="Calibri Light" w:asciiTheme="majorAscii" w:hAnsiTheme="majorAscii"/>
          <w:b w:val="1"/>
          <w:bCs w:val="1"/>
          <w:sz w:val="32"/>
          <w:szCs w:val="32"/>
          <w:lang w:val="en-AU"/>
        </w:rPr>
        <w:t xml:space="preserve"> by: </w:t>
      </w:r>
      <w:r w:rsidRPr="466E91E2" w:rsidR="3FEABC22">
        <w:rPr>
          <w:rFonts w:ascii="Calibri Light" w:hAnsi="Calibri Light" w:asciiTheme="majorAscii" w:hAnsiTheme="majorAscii"/>
          <w:b w:val="0"/>
          <w:bCs w:val="0"/>
          <w:sz w:val="32"/>
          <w:szCs w:val="32"/>
          <w:lang w:val="en-AU"/>
        </w:rPr>
        <w:t xml:space="preserve">Skye O’Halloran</w:t>
      </w:r>
      <w:r w:rsidRPr="466E91E2" w:rsidR="00986B9C">
        <w:rPr>
          <w:rFonts w:ascii="Calibri Light" w:hAnsi="Calibri Light" w:asciiTheme="majorAscii" w:hAnsiTheme="majorAscii"/>
          <w:b w:val="0"/>
          <w:bCs w:val="0"/>
          <w:sz w:val="32"/>
          <w:szCs w:val="32"/>
          <w:lang w:val="en-AU"/>
        </w:rPr>
        <w:t>,</w:t>
      </w:r>
      <w:r w:rsidRPr="466E91E2" w:rsidR="00986B9C">
        <w:rPr>
          <w:rFonts w:ascii="Calibri Light" w:hAnsi="Calibri Light" w:asciiTheme="majorAscii" w:hAnsiTheme="majorAscii"/>
          <w:sz w:val="32"/>
          <w:szCs w:val="32"/>
          <w:lang w:val="en-AU"/>
        </w:rPr>
        <w:t xml:space="preserve"> National </w:t>
      </w:r>
      <w:r w:rsidRPr="466E91E2" w:rsidR="68EDFCEC">
        <w:rPr>
          <w:rFonts w:ascii="Calibri Light" w:hAnsi="Calibri Light" w:asciiTheme="majorAscii" w:hAnsiTheme="majorAscii"/>
          <w:sz w:val="32"/>
          <w:szCs w:val="32"/>
          <w:lang w:val="en-AU"/>
        </w:rPr>
        <w:t>Co-</w:t>
      </w:r>
      <w:r w:rsidRPr="466E91E2" w:rsidR="00986B9C">
        <w:rPr>
          <w:rFonts w:ascii="Calibri Light" w:hAnsi="Calibri Light" w:asciiTheme="majorAscii" w:hAnsiTheme="majorAscii"/>
          <w:sz w:val="32"/>
          <w:szCs w:val="32"/>
          <w:lang w:val="en-AU"/>
        </w:rPr>
        <w:t>Director</w:t>
      </w:r>
    </w:p>
    <w:p w:rsidRPr="00E577A6" w:rsidR="00A028EE" w:rsidP="466E91E2" w:rsidRDefault="00E346D1" w14:paraId="24A4B83C" w14:textId="2F89DB70">
      <w:pPr>
        <w:spacing w:after="0" w:line="240" w:lineRule="auto"/>
        <w:contextualSpacing/>
        <w:jc w:val="right"/>
        <w:rPr>
          <w:rFonts w:ascii="Calibri Light" w:hAnsi="Calibri Light" w:asciiTheme="majorAscii" w:hAnsiTheme="majorAscii"/>
          <w:sz w:val="32"/>
          <w:szCs w:val="32"/>
          <w:lang w:val="en-AU"/>
        </w:rPr>
      </w:pPr>
      <w:r w:rsidRPr="466E91E2" w:rsidR="3A8D177D">
        <w:rPr>
          <w:rFonts w:ascii="Calibri Light" w:hAnsi="Calibri Light" w:asciiTheme="majorAscii" w:hAnsiTheme="majorAscii"/>
          <w:sz w:val="32"/>
          <w:szCs w:val="32"/>
          <w:lang w:val="en-AU"/>
        </w:rPr>
        <w:t>Friday 11th</w:t>
      </w:r>
      <w:r w:rsidRPr="466E91E2" w:rsidR="00E346D1">
        <w:rPr>
          <w:rFonts w:ascii="Calibri Light" w:hAnsi="Calibri Light" w:asciiTheme="majorAscii" w:hAnsiTheme="majorAscii"/>
          <w:sz w:val="32"/>
          <w:szCs w:val="32"/>
          <w:lang w:val="en-AU"/>
        </w:rPr>
        <w:t xml:space="preserve"> </w:t>
      </w:r>
      <w:r w:rsidRPr="466E91E2" w:rsidR="4705F448">
        <w:rPr>
          <w:rFonts w:ascii="Calibri Light" w:hAnsi="Calibri Light" w:asciiTheme="majorAscii" w:hAnsiTheme="majorAscii"/>
          <w:sz w:val="32"/>
          <w:szCs w:val="32"/>
          <w:lang w:val="en-AU"/>
        </w:rPr>
        <w:t>February</w:t>
      </w:r>
      <w:r w:rsidRPr="466E91E2" w:rsidR="00E073CB">
        <w:rPr>
          <w:rFonts w:ascii="Calibri Light" w:hAnsi="Calibri Light" w:asciiTheme="majorAscii" w:hAnsiTheme="majorAscii"/>
          <w:sz w:val="32"/>
          <w:szCs w:val="32"/>
          <w:lang w:val="en-AU"/>
        </w:rPr>
        <w:t>, 202</w:t>
      </w:r>
      <w:r w:rsidRPr="466E91E2" w:rsidR="7916D0ED">
        <w:rPr>
          <w:rFonts w:ascii="Calibri Light" w:hAnsi="Calibri Light" w:asciiTheme="majorAscii" w:hAnsiTheme="majorAscii"/>
          <w:sz w:val="32"/>
          <w:szCs w:val="32"/>
          <w:lang w:val="en-AU"/>
        </w:rPr>
        <w:t>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495AA518" w:rsidRDefault="00352E82" w14:paraId="1A396E69" w14:textId="695D1795">
      <w:pPr>
        <w:pStyle w:val="Normal"/>
        <w:spacing w:after="0" w:line="240" w:lineRule="auto"/>
        <w:contextualSpacing/>
        <w:jc w:val="both"/>
        <w:rPr>
          <w:rFonts w:ascii="Calibri Light" w:hAnsi="Calibri Light" w:cs="Calibri Light" w:asciiTheme="majorAscii" w:hAnsiTheme="majorAscii" w:cstheme="majorAscii"/>
          <w:b w:val="1"/>
          <w:bCs w:val="1"/>
          <w:sz w:val="40"/>
          <w:szCs w:val="40"/>
          <w:u w:val="single"/>
          <w:lang w:val="en-AU"/>
        </w:rPr>
      </w:pPr>
    </w:p>
    <w:p w:rsidRPr="003E6F61" w:rsidR="00C20D81" w:rsidP="495AA518" w:rsidRDefault="00352E82" w14:paraId="690CF5AE" w14:textId="64F7D6A4">
      <w:pPr>
        <w:pStyle w:val="Normal"/>
        <w:spacing w:after="0" w:line="240" w:lineRule="auto"/>
        <w:contextualSpacing/>
        <w:jc w:val="both"/>
        <w:rPr>
          <w:rFonts w:ascii="Calibri Light" w:hAnsi="Calibri Light" w:cs="Calibri Light" w:asciiTheme="majorAscii" w:hAnsiTheme="majorAscii" w:cstheme="majorAscii"/>
          <w:b w:val="1"/>
          <w:bCs w:val="1"/>
          <w:sz w:val="40"/>
          <w:szCs w:val="40"/>
          <w:u w:val="single"/>
          <w:lang w:val="en-AU"/>
        </w:rPr>
      </w:pPr>
      <w:r w:rsidRPr="495AA518" w:rsidR="00352E82">
        <w:rPr>
          <w:rFonts w:ascii="Calibri Light" w:hAnsi="Calibri Light" w:cs="Calibri Light" w:asciiTheme="majorAscii" w:hAnsiTheme="majorAscii" w:cstheme="majorAscii"/>
          <w:b w:val="1"/>
          <w:bCs w:val="1"/>
          <w:sz w:val="40"/>
          <w:szCs w:val="40"/>
          <w:u w:val="single"/>
          <w:lang w:val="en-AU"/>
        </w:rPr>
        <w:t xml:space="preserve">1. </w:t>
      </w:r>
      <w:r w:rsidRPr="495AA518" w:rsidR="76E18F24">
        <w:rPr>
          <w:rFonts w:ascii="Calibri Light" w:hAnsi="Calibri Light" w:cs="Calibri Light" w:asciiTheme="majorAscii" w:hAnsiTheme="majorAscii" w:cstheme="majorAscii"/>
          <w:b w:val="1"/>
          <w:bCs w:val="1"/>
          <w:sz w:val="40"/>
          <w:szCs w:val="40"/>
          <w:u w:val="single"/>
          <w:lang w:val="en-AU"/>
        </w:rPr>
        <w:t>COVID</w:t>
      </w:r>
      <w:r w:rsidRPr="495AA518" w:rsidR="0BF7E516">
        <w:rPr>
          <w:rFonts w:ascii="Calibri Light" w:hAnsi="Calibri Light" w:cs="Calibri Light" w:asciiTheme="majorAscii" w:hAnsiTheme="majorAscii" w:cstheme="majorAscii"/>
          <w:b w:val="1"/>
          <w:bCs w:val="1"/>
          <w:sz w:val="40"/>
          <w:szCs w:val="40"/>
          <w:u w:val="single"/>
          <w:lang w:val="en-AU"/>
        </w:rPr>
        <w:t>-</w:t>
      </w:r>
      <w:r w:rsidRPr="495AA518" w:rsidR="76E18F24">
        <w:rPr>
          <w:rFonts w:ascii="Calibri Light" w:hAnsi="Calibri Light" w:cs="Calibri Light" w:asciiTheme="majorAscii" w:hAnsiTheme="majorAscii" w:cstheme="majorAscii"/>
          <w:b w:val="1"/>
          <w:bCs w:val="1"/>
          <w:sz w:val="40"/>
          <w:szCs w:val="40"/>
          <w:u w:val="single"/>
          <w:lang w:val="en-AU"/>
        </w:rPr>
        <w:t>19</w:t>
      </w:r>
      <w:r w:rsidRPr="495AA518" w:rsidR="008F6422">
        <w:rPr>
          <w:rFonts w:ascii="Calibri Light" w:hAnsi="Calibri Light" w:cs="Calibri Light" w:asciiTheme="majorAscii" w:hAnsiTheme="majorAscii" w:cstheme="majorAscii"/>
          <w:b w:val="1"/>
          <w:bCs w:val="1"/>
          <w:sz w:val="40"/>
          <w:szCs w:val="40"/>
          <w:u w:val="single"/>
          <w:lang w:val="en-AU"/>
        </w:rPr>
        <w:t xml:space="preserve"> </w:t>
      </w:r>
      <w:r w:rsidRPr="495AA518" w:rsidR="008F6422">
        <w:rPr>
          <w:rFonts w:ascii="Calibri Light" w:hAnsi="Calibri Light" w:cs="Calibri Light" w:asciiTheme="majorAscii" w:hAnsiTheme="majorAscii" w:cstheme="majorAscii"/>
          <w:b w:val="1"/>
          <w:bCs w:val="1"/>
          <w:sz w:val="40"/>
          <w:szCs w:val="40"/>
          <w:u w:val="single"/>
          <w:lang w:val="en-AU"/>
        </w:rPr>
        <w:t>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2D1BE7A5">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rsidR="003E6F61" w:rsidP="003E6F61" w:rsidRDefault="003E6F61" w14:paraId="2B2BD9D5" w14:textId="77777777">
      <w:pPr>
        <w:autoSpaceDE w:val="0"/>
        <w:autoSpaceDN w:val="0"/>
        <w:adjustRightInd w:val="0"/>
        <w:spacing w:after="0" w:line="240" w:lineRule="auto"/>
        <w:contextualSpacing/>
        <w:jc w:val="both"/>
        <w:rPr>
          <w:rFonts w:asciiTheme="majorHAnsi" w:hAnsiTheme="majorHAnsi" w:cstheme="majorHAnsi"/>
          <w:lang w:val="en-AU"/>
        </w:rPr>
      </w:pPr>
    </w:p>
    <w:p w:rsidR="219837C5" w:rsidP="495AA518" w:rsidRDefault="219837C5" w14:paraId="6977A607" w14:textId="77A1B6D8">
      <w:pPr>
        <w:spacing w:after="0" w:line="240" w:lineRule="auto"/>
        <w:contextualSpacing/>
        <w:jc w:val="both"/>
        <w:rPr>
          <w:rFonts w:ascii="Calibri Light" w:hAnsi="Calibri Light" w:cs="Calibri Light" w:asciiTheme="majorAscii" w:hAnsiTheme="majorAscii" w:cstheme="majorAscii"/>
          <w:lang w:val="en-AU"/>
        </w:rPr>
      </w:pPr>
      <w:r w:rsidRPr="52A2D3D7" w:rsidR="219837C5">
        <w:rPr>
          <w:rFonts w:ascii="Calibri Light" w:hAnsi="Calibri Light" w:cs="Calibri Light" w:asciiTheme="majorAscii" w:hAnsiTheme="majorAscii" w:cstheme="majorAscii"/>
          <w:lang w:val="en-AU"/>
        </w:rPr>
        <w:t xml:space="preserve">The </w:t>
      </w:r>
      <w:proofErr w:type="gramStart"/>
      <w:r w:rsidRPr="52A2D3D7" w:rsidR="219837C5">
        <w:rPr>
          <w:rFonts w:ascii="Calibri Light" w:hAnsi="Calibri Light" w:cs="Calibri Light" w:asciiTheme="majorAscii" w:hAnsiTheme="majorAscii" w:cstheme="majorAscii"/>
          <w:lang w:val="en-AU"/>
        </w:rPr>
        <w:t>One Woman</w:t>
      </w:r>
      <w:proofErr w:type="gramEnd"/>
      <w:r w:rsidRPr="52A2D3D7" w:rsidR="219837C5">
        <w:rPr>
          <w:rFonts w:ascii="Calibri Light" w:hAnsi="Calibri Light" w:cs="Calibri Light" w:asciiTheme="majorAscii" w:hAnsiTheme="majorAscii" w:cstheme="majorAscii"/>
          <w:lang w:val="en-AU"/>
        </w:rPr>
        <w:t xml:space="preserve"> Project </w:t>
      </w:r>
      <w:r w:rsidRPr="52A2D3D7" w:rsidR="6E333CC7">
        <w:rPr>
          <w:rFonts w:ascii="Calibri Light" w:hAnsi="Calibri Light" w:cs="Calibri Light" w:asciiTheme="majorAscii" w:hAnsiTheme="majorAscii" w:cstheme="majorAscii"/>
          <w:lang w:val="en-AU"/>
        </w:rPr>
        <w:t xml:space="preserve">is </w:t>
      </w:r>
      <w:r w:rsidRPr="52A2D3D7" w:rsidR="53B99648">
        <w:rPr>
          <w:rFonts w:ascii="Calibri Light" w:hAnsi="Calibri Light" w:cs="Calibri Light" w:asciiTheme="majorAscii" w:hAnsiTheme="majorAscii" w:cstheme="majorAscii"/>
          <w:lang w:val="en-AU"/>
        </w:rPr>
        <w:t>committed</w:t>
      </w:r>
      <w:r w:rsidRPr="52A2D3D7" w:rsidR="6E333CC7">
        <w:rPr>
          <w:rFonts w:ascii="Calibri Light" w:hAnsi="Calibri Light" w:cs="Calibri Light" w:asciiTheme="majorAscii" w:hAnsiTheme="majorAscii" w:cstheme="majorAscii"/>
          <w:lang w:val="en-AU"/>
        </w:rPr>
        <w:t xml:space="preserve"> to the health, safety and wellbeing of our volunteers, board members and community. We acknowledge that precautions and safety measures are required during the COVID-19 pandemic to identify and mitigate risks in our workspaces and activities such as events, projects and meetings. We have set out this COVID-19 policy as a guide to operate in a COVID-Safe way. </w:t>
      </w:r>
    </w:p>
    <w:p w:rsidR="466E91E2" w:rsidP="466E91E2" w:rsidRDefault="466E91E2" w14:paraId="7112912C" w14:textId="4137F483">
      <w:pPr>
        <w:pStyle w:val="Normal"/>
        <w:spacing w:after="0" w:line="240" w:lineRule="auto"/>
        <w:contextualSpacing/>
        <w:jc w:val="both"/>
        <w:rPr>
          <w:rFonts w:ascii="Calibri Light" w:hAnsi="Calibri Light" w:cs="Calibri Light" w:asciiTheme="majorAscii" w:hAnsiTheme="majorAscii" w:cstheme="majorAscii"/>
          <w:lang w:val="en-AU"/>
        </w:rPr>
      </w:pPr>
    </w:p>
    <w:p w:rsidR="003E6F61" w:rsidP="003E6F61" w:rsidRDefault="003E6F61" w14:paraId="7129F8E3" w14:textId="77777777">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w:t>
      </w:r>
      <w:r w:rsidRPr="003E6F61">
        <w:rPr>
          <w:rFonts w:asciiTheme="majorHAnsi" w:hAnsiTheme="majorHAnsi" w:cstheme="majorHAnsi"/>
          <w:lang w:val="en-AU"/>
        </w:rPr>
        <w:t xml:space="preserve"> may make alterations or additions to this policy from time to time. Should </w:t>
      </w:r>
      <w:r>
        <w:rPr>
          <w:rFonts w:asciiTheme="majorHAnsi" w:hAnsiTheme="majorHAnsi" w:cstheme="majorHAnsi"/>
          <w:lang w:val="en-AU"/>
        </w:rPr>
        <w:t>this be done, the organisation</w:t>
      </w:r>
      <w:r w:rsidRPr="003E6F61">
        <w:rPr>
          <w:rFonts w:asciiTheme="majorHAnsi" w:hAnsiTheme="majorHAnsi" w:cstheme="majorHAnsi"/>
          <w:lang w:val="en-AU"/>
        </w:rPr>
        <w:t xml:space="preserve"> will update the policy document on </w:t>
      </w:r>
      <w:r>
        <w:rPr>
          <w:rFonts w:asciiTheme="majorHAnsi" w:hAnsiTheme="majorHAnsi" w:cstheme="majorHAnsi"/>
          <w:lang w:val="en-AU"/>
        </w:rPr>
        <w:t>the One Woman Project</w:t>
      </w:r>
      <w:r w:rsidRPr="003E6F61">
        <w:rPr>
          <w:rFonts w:asciiTheme="majorHAnsi" w:hAnsiTheme="majorHAnsi" w:cstheme="majorHAnsi"/>
          <w:lang w:val="en-AU"/>
        </w:rPr>
        <w:t xml:space="preserve"> web site</w:t>
      </w:r>
      <w:r>
        <w:rPr>
          <w:rFonts w:asciiTheme="majorHAnsi" w:hAnsiTheme="majorHAnsi" w:cstheme="majorHAnsi"/>
          <w:lang w:val="en-AU"/>
        </w:rPr>
        <w:t>.</w:t>
      </w:r>
    </w:p>
    <w:p w:rsidRPr="0003253E" w:rsidR="0003253E" w:rsidP="466E91E2" w:rsidRDefault="0003253E" w14:paraId="67AEA718" w14:noSpellErr="1" w14:textId="604367DF">
      <w:pPr>
        <w:pStyle w:val="Normal"/>
        <w:spacing w:after="0" w:line="240" w:lineRule="auto"/>
        <w:contextualSpacing/>
        <w:jc w:val="both"/>
        <w:rPr>
          <w:rFonts w:ascii="Calibri Light" w:hAnsi="Calibri Light" w:cs="Calibri Light" w:asciiTheme="majorAscii" w:hAnsiTheme="majorAscii" w:cstheme="majorAscii"/>
          <w:lang w:val="en-AU"/>
        </w:rPr>
      </w:pPr>
    </w:p>
    <w:p w:rsidRPr="00A861B5" w:rsidR="00B82523" w:rsidP="466E91E2" w:rsidRDefault="00267BE4" w14:paraId="56B8E0D4" w14:textId="35BBA708">
      <w:pPr>
        <w:spacing w:after="0" w:line="240" w:lineRule="auto"/>
        <w:contextualSpacing/>
        <w:rPr>
          <w:rFonts w:ascii="Calibri Light" w:hAnsi="Calibri Light" w:cs="Calibri Light" w:asciiTheme="majorAscii" w:hAnsiTheme="majorAscii" w:cstheme="majorAscii"/>
          <w:b w:val="1"/>
          <w:bCs w:val="1"/>
          <w:i w:val="1"/>
          <w:iCs w:val="1"/>
          <w:sz w:val="32"/>
          <w:szCs w:val="32"/>
          <w:lang w:val="en-AU"/>
        </w:rPr>
      </w:pPr>
      <w:r w:rsidRPr="466E91E2" w:rsidR="687E41B3">
        <w:rPr>
          <w:rFonts w:ascii="Calibri Light" w:hAnsi="Calibri Light" w:cs="Calibri Light" w:asciiTheme="majorAscii" w:hAnsiTheme="majorAscii" w:cstheme="majorAscii"/>
          <w:b w:val="1"/>
          <w:bCs w:val="1"/>
          <w:i w:val="1"/>
          <w:iCs w:val="1"/>
          <w:sz w:val="32"/>
          <w:szCs w:val="32"/>
          <w:lang w:val="en-AU"/>
        </w:rPr>
        <w:t xml:space="preserve">Purpose </w:t>
      </w:r>
    </w:p>
    <w:p w:rsidRPr="0025223B" w:rsidR="00A861B5" w:rsidP="003E6F61" w:rsidRDefault="00A861B5" w14:paraId="5D9F4AC0" w14:textId="77777777">
      <w:pPr>
        <w:autoSpaceDE w:val="0"/>
        <w:autoSpaceDN w:val="0"/>
        <w:adjustRightInd w:val="0"/>
        <w:spacing w:after="0" w:line="240" w:lineRule="auto"/>
        <w:contextualSpacing/>
        <w:jc w:val="both"/>
        <w:rPr>
          <w:rFonts w:asciiTheme="majorHAnsi" w:hAnsiTheme="majorHAnsi" w:cstheme="majorHAnsi"/>
          <w:lang w:val="en-AU"/>
        </w:rPr>
      </w:pPr>
    </w:p>
    <w:p w:rsidR="00C252DB" w:rsidP="466E91E2" w:rsidRDefault="00C252DB" w14:paraId="51132891" w14:textId="7A7CBFD4">
      <w:pPr>
        <w:pStyle w:val="Normal"/>
        <w:bidi w:val="0"/>
        <w:spacing w:before="0" w:beforeAutospacing="off" w:after="0" w:afterAutospacing="off" w:line="240" w:lineRule="auto"/>
        <w:ind w:left="0" w:right="0"/>
        <w:contextualSpacing/>
        <w:jc w:val="both"/>
        <w:rPr>
          <w:rFonts w:ascii="Calibri Light" w:hAnsi="Calibri Light" w:cs="Calibri Light" w:asciiTheme="majorAscii" w:hAnsiTheme="majorAscii" w:cstheme="majorAscii"/>
          <w:lang w:val="en-AU"/>
        </w:rPr>
      </w:pPr>
      <w:r w:rsidRPr="52A2D3D7" w:rsidR="00C252DB">
        <w:rPr>
          <w:rFonts w:ascii="Calibri Light" w:hAnsi="Calibri Light" w:cs="Calibri Light" w:asciiTheme="majorAscii" w:hAnsiTheme="majorAscii" w:cstheme="majorAscii"/>
          <w:lang w:val="en-AU"/>
        </w:rPr>
        <w:t>Th</w:t>
      </w:r>
      <w:r w:rsidRPr="52A2D3D7" w:rsidR="069C2EBA">
        <w:rPr>
          <w:rFonts w:ascii="Calibri Light" w:hAnsi="Calibri Light" w:cs="Calibri Light" w:asciiTheme="majorAscii" w:hAnsiTheme="majorAscii" w:cstheme="majorAscii"/>
          <w:lang w:val="en-AU"/>
        </w:rPr>
        <w:t xml:space="preserve">e </w:t>
      </w:r>
      <w:r w:rsidRPr="52A2D3D7" w:rsidR="3F63E8CF">
        <w:rPr>
          <w:rFonts w:ascii="Calibri Light" w:hAnsi="Calibri Light" w:cs="Calibri Light" w:asciiTheme="majorAscii" w:hAnsiTheme="majorAscii" w:cstheme="majorAscii"/>
          <w:lang w:val="en-AU"/>
        </w:rPr>
        <w:t xml:space="preserve">purpose of this policy is to set out guidelines for the organisation and its volunteers to </w:t>
      </w:r>
      <w:r w:rsidRPr="52A2D3D7" w:rsidR="1C7D278F">
        <w:rPr>
          <w:rFonts w:ascii="Calibri Light" w:hAnsi="Calibri Light" w:cs="Calibri Light" w:asciiTheme="majorAscii" w:hAnsiTheme="majorAscii" w:cstheme="majorAscii"/>
          <w:lang w:val="en-AU"/>
        </w:rPr>
        <w:t xml:space="preserve">follow and keep our workspace COVID-Safe and mitigate risks during the COVID-19 pandemic. </w:t>
      </w:r>
    </w:p>
    <w:p w:rsidRPr="0025223B" w:rsidR="0025223B" w:rsidP="1A3AB91E" w:rsidRDefault="0025223B" w14:paraId="0BAED736" w14:textId="6489F22B">
      <w:pPr>
        <w:pStyle w:val="Normal"/>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p>
    <w:p w:rsidR="00B26535" w:rsidP="466E91E2" w:rsidRDefault="00267BE4" w14:paraId="22825B4A" w14:textId="7E43710F">
      <w:pPr>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66E91E2" w:rsidR="00267BE4">
        <w:rPr>
          <w:rFonts w:ascii="Calibri Light" w:hAnsi="Calibri Light" w:cs="Calibri Light" w:asciiTheme="majorAscii" w:hAnsiTheme="majorAscii" w:cstheme="majorAscii"/>
          <w:b w:val="1"/>
          <w:bCs w:val="1"/>
          <w:i w:val="1"/>
          <w:iCs w:val="1"/>
          <w:sz w:val="32"/>
          <w:szCs w:val="32"/>
          <w:lang w:val="en-AU"/>
        </w:rPr>
        <w:t>A</w:t>
      </w:r>
      <w:r w:rsidRPr="466E91E2" w:rsidR="06A3498B">
        <w:rPr>
          <w:rFonts w:ascii="Calibri Light" w:hAnsi="Calibri Light" w:cs="Calibri Light" w:asciiTheme="majorAscii" w:hAnsiTheme="majorAscii" w:cstheme="majorAscii"/>
          <w:b w:val="1"/>
          <w:bCs w:val="1"/>
          <w:i w:val="1"/>
          <w:iCs w:val="1"/>
          <w:sz w:val="32"/>
          <w:szCs w:val="32"/>
          <w:lang w:val="en-AU"/>
        </w:rPr>
        <w:t xml:space="preserve">pplication </w:t>
      </w:r>
    </w:p>
    <w:p w:rsidR="00B26535" w:rsidP="00AE286A" w:rsidRDefault="00B26535" w14:paraId="37939574" w14:textId="00C49F51">
      <w:pPr>
        <w:autoSpaceDE w:val="0"/>
        <w:autoSpaceDN w:val="0"/>
        <w:adjustRightInd w:val="0"/>
        <w:spacing w:after="0" w:line="240" w:lineRule="auto"/>
        <w:jc w:val="both"/>
        <w:rPr>
          <w:rFonts w:asciiTheme="majorHAnsi" w:hAnsiTheme="majorHAnsi" w:cstheme="majorHAnsi"/>
          <w:b/>
          <w:lang w:val="en-AU"/>
        </w:rPr>
      </w:pPr>
    </w:p>
    <w:p w:rsidR="00267BE4" w:rsidP="466E91E2" w:rsidRDefault="00937E41" w14:paraId="04F4DCA3" w14:textId="0431DA7B">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52A2D3D7" w:rsidR="00937E41">
        <w:rPr>
          <w:rFonts w:ascii="Calibri Light" w:hAnsi="Calibri Light" w:cs="Calibri Light" w:asciiTheme="majorAscii" w:hAnsiTheme="majorAscii" w:cstheme="majorAscii"/>
          <w:lang w:val="en-AU"/>
        </w:rPr>
        <w:t>Th</w:t>
      </w:r>
      <w:r w:rsidRPr="52A2D3D7" w:rsidR="7E08CE00">
        <w:rPr>
          <w:rFonts w:ascii="Calibri Light" w:hAnsi="Calibri Light" w:cs="Calibri Light" w:asciiTheme="majorAscii" w:hAnsiTheme="majorAscii" w:cstheme="majorAscii"/>
          <w:lang w:val="en-AU"/>
        </w:rPr>
        <w:t xml:space="preserve">is policy applies to all </w:t>
      </w:r>
      <w:proofErr w:type="gramStart"/>
      <w:r w:rsidRPr="52A2D3D7" w:rsidR="7E08CE00">
        <w:rPr>
          <w:rFonts w:ascii="Calibri Light" w:hAnsi="Calibri Light" w:cs="Calibri Light" w:asciiTheme="majorAscii" w:hAnsiTheme="majorAscii" w:cstheme="majorAscii"/>
          <w:lang w:val="en-AU"/>
        </w:rPr>
        <w:t>One Woman</w:t>
      </w:r>
      <w:proofErr w:type="gramEnd"/>
      <w:r w:rsidRPr="52A2D3D7" w:rsidR="7E08CE00">
        <w:rPr>
          <w:rFonts w:ascii="Calibri Light" w:hAnsi="Calibri Light" w:cs="Calibri Light" w:asciiTheme="majorAscii" w:hAnsiTheme="majorAscii" w:cstheme="majorAscii"/>
          <w:lang w:val="en-AU"/>
        </w:rPr>
        <w:t xml:space="preserve"> Project volunteers</w:t>
      </w:r>
      <w:r w:rsidRPr="52A2D3D7" w:rsidR="0CAF72E2">
        <w:rPr>
          <w:rFonts w:ascii="Calibri Light" w:hAnsi="Calibri Light" w:cs="Calibri Light" w:asciiTheme="majorAscii" w:hAnsiTheme="majorAscii" w:cstheme="majorAscii"/>
          <w:lang w:val="en-AU"/>
        </w:rPr>
        <w:t>,</w:t>
      </w:r>
      <w:r w:rsidRPr="52A2D3D7" w:rsidR="7E08CE00">
        <w:rPr>
          <w:rFonts w:ascii="Calibri Light" w:hAnsi="Calibri Light" w:cs="Calibri Light" w:asciiTheme="majorAscii" w:hAnsiTheme="majorAscii" w:cstheme="majorAscii"/>
          <w:lang w:val="en-AU"/>
        </w:rPr>
        <w:t xml:space="preserve"> Board members, </w:t>
      </w:r>
      <w:r w:rsidRPr="52A2D3D7" w:rsidR="7744E12B">
        <w:rPr>
          <w:rFonts w:ascii="Calibri Light" w:hAnsi="Calibri Light" w:cs="Calibri Light" w:asciiTheme="majorAscii" w:hAnsiTheme="majorAscii" w:cstheme="majorAscii"/>
          <w:lang w:val="en-AU"/>
        </w:rPr>
        <w:t xml:space="preserve">and </w:t>
      </w:r>
      <w:r w:rsidRPr="52A2D3D7" w:rsidR="565C2A53">
        <w:rPr>
          <w:rFonts w:ascii="Calibri Light" w:hAnsi="Calibri Light" w:cs="Calibri Light" w:asciiTheme="majorAscii" w:hAnsiTheme="majorAscii" w:cstheme="majorAscii"/>
          <w:lang w:val="en-AU"/>
        </w:rPr>
        <w:t xml:space="preserve">anyone who works for us or collaborates with us for projects and events. </w:t>
      </w:r>
    </w:p>
    <w:p w:rsidRPr="0025223B" w:rsidR="00937E41" w:rsidP="52A2D3D7" w:rsidRDefault="00937E41" w14:paraId="3E67D5B6" w14:textId="7580F23D">
      <w:pPr>
        <w:pStyle w:val="Normal"/>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p>
    <w:p w:rsidR="00267BE4" w:rsidP="495AA518" w:rsidRDefault="00267BE4" w14:paraId="12208757" w14:textId="684BBFCA">
      <w:pPr>
        <w:autoSpaceDE w:val="0"/>
        <w:autoSpaceDN w:val="0"/>
        <w:adjustRightInd w:val="0"/>
        <w:spacing w:after="0" w:line="240" w:lineRule="auto"/>
        <w:jc w:val="both"/>
        <w:rPr>
          <w:rFonts w:ascii="Calibri Light" w:hAnsi="Calibri Light" w:cs="Calibri Light" w:asciiTheme="majorAscii" w:hAnsiTheme="majorAscii" w:cstheme="majorAscii"/>
          <w:b w:val="1"/>
          <w:bCs w:val="1"/>
          <w:sz w:val="32"/>
          <w:szCs w:val="32"/>
          <w:lang w:val="en-AU"/>
        </w:rPr>
      </w:pPr>
      <w:r w:rsidRPr="495AA518" w:rsidR="4C259708">
        <w:rPr>
          <w:rFonts w:ascii="Calibri Light" w:hAnsi="Calibri Light" w:cs="Calibri Light" w:asciiTheme="majorAscii" w:hAnsiTheme="majorAscii" w:cstheme="majorAscii"/>
          <w:b w:val="1"/>
          <w:bCs w:val="1"/>
          <w:i w:val="1"/>
          <w:iCs w:val="1"/>
          <w:sz w:val="32"/>
          <w:szCs w:val="32"/>
          <w:lang w:val="en-AU"/>
        </w:rPr>
        <w:t xml:space="preserve">Safe Work Australia Guidelines </w:t>
      </w:r>
      <w:r w:rsidRPr="495AA518" w:rsidR="00267BE4">
        <w:rPr>
          <w:rFonts w:ascii="Calibri Light" w:hAnsi="Calibri Light" w:cs="Calibri Light" w:asciiTheme="majorAscii" w:hAnsiTheme="majorAscii" w:cstheme="majorAscii"/>
          <w:b w:val="1"/>
          <w:bCs w:val="1"/>
          <w:i w:val="1"/>
          <w:iCs w:val="1"/>
          <w:sz w:val="32"/>
          <w:szCs w:val="32"/>
          <w:lang w:val="en-AU"/>
        </w:rPr>
        <w:t xml:space="preserve"> </w:t>
      </w:r>
    </w:p>
    <w:p w:rsidR="00B26535" w:rsidP="00AE286A" w:rsidRDefault="00B26535" w14:paraId="3401E42B" w14:textId="479B14D2">
      <w:pPr>
        <w:autoSpaceDE w:val="0"/>
        <w:autoSpaceDN w:val="0"/>
        <w:adjustRightInd w:val="0"/>
        <w:spacing w:after="0" w:line="240" w:lineRule="auto"/>
        <w:jc w:val="both"/>
        <w:rPr>
          <w:rFonts w:asciiTheme="majorHAnsi" w:hAnsiTheme="majorHAnsi" w:cstheme="majorHAnsi"/>
          <w:b/>
          <w:lang w:val="en-AU"/>
        </w:rPr>
      </w:pPr>
    </w:p>
    <w:p w:rsidR="00B26535" w:rsidP="495AA518" w:rsidRDefault="00B26535" w14:paraId="66B01F0A" w14:textId="34EE93A4">
      <w:pPr>
        <w:autoSpaceDE w:val="0"/>
        <w:autoSpaceDN w:val="0"/>
        <w:adjustRightInd w:val="0"/>
        <w:spacing w:after="0" w:line="240" w:lineRule="auto"/>
        <w:jc w:val="both"/>
        <w:rPr>
          <w:rFonts w:ascii="Calibri Light" w:hAnsi="Calibri Light" w:cs="Calibri Light" w:asciiTheme="majorAscii" w:hAnsiTheme="majorAscii" w:cstheme="majorAscii"/>
          <w:lang w:val="en-AU"/>
        </w:rPr>
      </w:pPr>
      <w:r w:rsidRPr="52A2D3D7" w:rsidR="09B0013D">
        <w:rPr>
          <w:rFonts w:ascii="Calibri Light" w:hAnsi="Calibri Light" w:cs="Calibri Light" w:asciiTheme="majorAscii" w:hAnsiTheme="majorAscii" w:cstheme="majorAscii"/>
          <w:lang w:val="en-AU"/>
        </w:rPr>
        <w:t>T</w:t>
      </w:r>
      <w:r w:rsidRPr="52A2D3D7" w:rsidR="189922EB">
        <w:rPr>
          <w:rFonts w:ascii="Calibri Light" w:hAnsi="Calibri Light" w:cs="Calibri Light" w:asciiTheme="majorAscii" w:hAnsiTheme="majorAscii" w:cstheme="majorAscii"/>
          <w:lang w:val="en-AU"/>
        </w:rPr>
        <w:t xml:space="preserve">he </w:t>
      </w:r>
      <w:proofErr w:type="gramStart"/>
      <w:r w:rsidRPr="52A2D3D7" w:rsidR="189922EB">
        <w:rPr>
          <w:rFonts w:ascii="Calibri Light" w:hAnsi="Calibri Light" w:cs="Calibri Light" w:asciiTheme="majorAscii" w:hAnsiTheme="majorAscii" w:cstheme="majorAscii"/>
          <w:lang w:val="en-AU"/>
        </w:rPr>
        <w:t>One Woman</w:t>
      </w:r>
      <w:proofErr w:type="gramEnd"/>
      <w:r w:rsidRPr="52A2D3D7" w:rsidR="189922EB">
        <w:rPr>
          <w:rFonts w:ascii="Calibri Light" w:hAnsi="Calibri Light" w:cs="Calibri Light" w:asciiTheme="majorAscii" w:hAnsiTheme="majorAscii" w:cstheme="majorAscii"/>
          <w:lang w:val="en-AU"/>
        </w:rPr>
        <w:t xml:space="preserve"> Project intends to minimise the risk of COVID-19 exposure by following the guidelines issued by Safe Work Australia. All employees, volunteers, and Board Members are expecte</w:t>
      </w:r>
      <w:r w:rsidRPr="52A2D3D7" w:rsidR="2C4055F5">
        <w:rPr>
          <w:rFonts w:ascii="Calibri Light" w:hAnsi="Calibri Light" w:cs="Calibri Light" w:asciiTheme="majorAscii" w:hAnsiTheme="majorAscii" w:cstheme="majorAscii"/>
          <w:lang w:val="en-AU"/>
        </w:rPr>
        <w:t xml:space="preserve">d to </w:t>
      </w:r>
      <w:r w:rsidRPr="52A2D3D7" w:rsidR="2C4055F5">
        <w:rPr>
          <w:rFonts w:ascii="Calibri Light" w:hAnsi="Calibri Light" w:cs="Calibri Light" w:asciiTheme="majorAscii" w:hAnsiTheme="majorAscii" w:cstheme="majorAscii"/>
          <w:lang w:val="en-AU"/>
        </w:rPr>
        <w:t>comply</w:t>
      </w:r>
      <w:r w:rsidRPr="52A2D3D7" w:rsidR="2C4055F5">
        <w:rPr>
          <w:rFonts w:ascii="Calibri Light" w:hAnsi="Calibri Light" w:cs="Calibri Light" w:asciiTheme="majorAscii" w:hAnsiTheme="majorAscii" w:cstheme="majorAscii"/>
          <w:lang w:val="en-AU"/>
        </w:rPr>
        <w:t xml:space="preserve"> with these guidelines. They are available on the </w:t>
      </w:r>
      <w:hyperlink r:id="R208aa442039c4160">
        <w:r w:rsidRPr="52A2D3D7" w:rsidR="2C4055F5">
          <w:rPr>
            <w:rStyle w:val="Hyperlink"/>
            <w:rFonts w:ascii="Calibri Light" w:hAnsi="Calibri Light" w:cs="Calibri Light" w:asciiTheme="majorAscii" w:hAnsiTheme="majorAscii" w:cstheme="majorAscii"/>
            <w:lang w:val="en-AU"/>
          </w:rPr>
          <w:t>Safe Work Australia Website</w:t>
        </w:r>
      </w:hyperlink>
      <w:r w:rsidRPr="52A2D3D7" w:rsidR="2C4055F5">
        <w:rPr>
          <w:rFonts w:ascii="Calibri Light" w:hAnsi="Calibri Light" w:cs="Calibri Light" w:asciiTheme="majorAscii" w:hAnsiTheme="majorAscii" w:cstheme="majorAscii"/>
          <w:lang w:val="en-AU"/>
        </w:rPr>
        <w:t xml:space="preserve">. COVID-Safe guidelines and restrictions may vary from States and Territories and volunteers must ensure they are adhering to the Public Health Orders of the state they are in, see </w:t>
      </w:r>
      <w:r w:rsidRPr="52A2D3D7" w:rsidR="2C4055F5">
        <w:rPr>
          <w:rFonts w:ascii="Calibri Light" w:hAnsi="Calibri Light" w:cs="Calibri Light" w:asciiTheme="majorAscii" w:hAnsiTheme="majorAscii" w:cstheme="majorAscii"/>
          <w:i w:val="1"/>
          <w:iCs w:val="1"/>
          <w:lang w:val="en-AU"/>
        </w:rPr>
        <w:t xml:space="preserve">additional </w:t>
      </w:r>
      <w:r w:rsidRPr="52A2D3D7" w:rsidR="2C4055F5">
        <w:rPr>
          <w:rFonts w:ascii="Calibri Light" w:hAnsi="Calibri Light" w:cs="Calibri Light" w:asciiTheme="majorAscii" w:hAnsiTheme="majorAscii" w:cstheme="majorAscii"/>
          <w:i w:val="1"/>
          <w:iCs w:val="1"/>
          <w:lang w:val="en-AU"/>
        </w:rPr>
        <w:t>resources</w:t>
      </w:r>
      <w:r w:rsidRPr="52A2D3D7" w:rsidR="2C4055F5">
        <w:rPr>
          <w:rFonts w:ascii="Calibri Light" w:hAnsi="Calibri Light" w:cs="Calibri Light" w:asciiTheme="majorAscii" w:hAnsiTheme="majorAscii" w:cstheme="majorAscii"/>
          <w:lang w:val="en-AU"/>
        </w:rPr>
        <w:t xml:space="preserve"> for more information. </w:t>
      </w:r>
    </w:p>
    <w:p w:rsidR="495AA518" w:rsidP="495AA518" w:rsidRDefault="495AA518" w14:paraId="30971B67" w14:textId="5B640AAA">
      <w:pPr>
        <w:pStyle w:val="Normal"/>
        <w:spacing w:after="0" w:line="240" w:lineRule="auto"/>
        <w:jc w:val="both"/>
        <w:rPr>
          <w:rFonts w:ascii="Calibri Light" w:hAnsi="Calibri Light" w:cs="Calibri Light" w:asciiTheme="majorAscii" w:hAnsiTheme="majorAscii" w:cstheme="majorAscii"/>
          <w:lang w:val="en-AU"/>
        </w:rPr>
      </w:pPr>
    </w:p>
    <w:p w:rsidR="495AA518" w:rsidP="495AA518" w:rsidRDefault="495AA518" w14:paraId="6C94FAD6" w14:textId="3928E195">
      <w:pPr>
        <w:pStyle w:val="Normal"/>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95AA518" w:rsidR="495AA518">
        <w:rPr>
          <w:rFonts w:ascii="Calibri Light" w:hAnsi="Calibri Light" w:cs="Calibri Light" w:asciiTheme="majorAscii" w:hAnsiTheme="majorAscii" w:cstheme="majorAscii"/>
          <w:b w:val="1"/>
          <w:bCs w:val="1"/>
          <w:i w:val="1"/>
          <w:iCs w:val="1"/>
          <w:sz w:val="32"/>
          <w:szCs w:val="32"/>
          <w:lang w:val="en-AU"/>
        </w:rPr>
        <w:t xml:space="preserve">Remote Working </w:t>
      </w:r>
    </w:p>
    <w:p w:rsidR="495AA518" w:rsidP="495AA518" w:rsidRDefault="495AA518" w14:paraId="17F328CD" w14:textId="20AEC905">
      <w:pPr>
        <w:pStyle w:val="Normal"/>
        <w:spacing w:after="0" w:line="240" w:lineRule="auto"/>
        <w:jc w:val="both"/>
        <w:rPr>
          <w:rFonts w:ascii="Calibri Light" w:hAnsi="Calibri Light" w:cs="Calibri Light" w:asciiTheme="majorAscii" w:hAnsiTheme="majorAscii" w:cstheme="majorAscii"/>
          <w:lang w:val="en-AU"/>
        </w:rPr>
      </w:pPr>
    </w:p>
    <w:p w:rsidR="495AA518" w:rsidP="495AA518" w:rsidRDefault="495AA518" w14:paraId="557675CA" w14:textId="3A720634">
      <w:pPr>
        <w:pStyle w:val="Normal"/>
        <w:spacing w:after="0" w:line="240" w:lineRule="auto"/>
        <w:jc w:val="both"/>
        <w:rPr>
          <w:rFonts w:ascii="Calibri Light" w:hAnsi="Calibri Light" w:cs="Calibri Light" w:asciiTheme="majorAscii" w:hAnsiTheme="majorAscii" w:cstheme="majorAscii"/>
          <w:lang w:val="en-AU"/>
        </w:rPr>
      </w:pPr>
      <w:r w:rsidRPr="1A3AB91E" w:rsidR="495AA518">
        <w:rPr>
          <w:rFonts w:ascii="Calibri Light" w:hAnsi="Calibri Light" w:cs="Calibri Light" w:asciiTheme="majorAscii" w:hAnsiTheme="majorAscii" w:cstheme="majorAscii"/>
          <w:lang w:val="en-AU"/>
        </w:rPr>
        <w:t xml:space="preserve">One Woman Project operates remotely with volunteers and Board Members conducting work for the organisation in their own spaces, that is not in a shared office with other </w:t>
      </w:r>
      <w:r w:rsidRPr="1A3AB91E" w:rsidR="495AA518">
        <w:rPr>
          <w:rFonts w:ascii="Calibri Light" w:hAnsi="Calibri Light" w:cs="Calibri Light" w:asciiTheme="majorAscii" w:hAnsiTheme="majorAscii" w:cstheme="majorAscii"/>
          <w:lang w:val="en-AU"/>
        </w:rPr>
        <w:t>organisational</w:t>
      </w:r>
      <w:r w:rsidRPr="1A3AB91E" w:rsidR="495AA518">
        <w:rPr>
          <w:rFonts w:ascii="Calibri Light" w:hAnsi="Calibri Light" w:cs="Calibri Light" w:asciiTheme="majorAscii" w:hAnsiTheme="majorAscii" w:cstheme="majorAscii"/>
          <w:lang w:val="en-AU"/>
        </w:rPr>
        <w:t xml:space="preserve"> volunteers. Operating in th</w:t>
      </w:r>
      <w:r w:rsidRPr="1A3AB91E" w:rsidR="2863DA4A">
        <w:rPr>
          <w:rFonts w:ascii="Calibri Light" w:hAnsi="Calibri Light" w:cs="Calibri Light" w:asciiTheme="majorAscii" w:hAnsiTheme="majorAscii" w:cstheme="majorAscii"/>
          <w:lang w:val="en-AU"/>
        </w:rPr>
        <w:t>is</w:t>
      </w:r>
      <w:r w:rsidRPr="1A3AB91E" w:rsidR="495AA518">
        <w:rPr>
          <w:rFonts w:ascii="Calibri Light" w:hAnsi="Calibri Light" w:cs="Calibri Light" w:asciiTheme="majorAscii" w:hAnsiTheme="majorAscii" w:cstheme="majorAscii"/>
          <w:lang w:val="en-AU"/>
        </w:rPr>
        <w:t xml:space="preserve"> manner mitigates exposure of COVID-19 to our team and community. </w:t>
      </w:r>
    </w:p>
    <w:p w:rsidR="495AA518" w:rsidP="495AA518" w:rsidRDefault="495AA518" w14:paraId="0C5375AE" w14:textId="4C01AFCA">
      <w:pPr>
        <w:pStyle w:val="Normal"/>
        <w:spacing w:after="0" w:line="240" w:lineRule="auto"/>
        <w:jc w:val="both"/>
        <w:rPr>
          <w:rFonts w:ascii="Calibri Light" w:hAnsi="Calibri Light" w:cs="Calibri Light" w:asciiTheme="majorAscii" w:hAnsiTheme="majorAscii" w:cstheme="majorAscii"/>
          <w:lang w:val="en-AU"/>
        </w:rPr>
      </w:pPr>
    </w:p>
    <w:p w:rsidR="09B0013D" w:rsidP="495AA518" w:rsidRDefault="09B0013D" w14:paraId="445D6588" w14:textId="710D1942">
      <w:pPr>
        <w:pStyle w:val="Normal"/>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95AA518" w:rsidR="09B0013D">
        <w:rPr>
          <w:rFonts w:ascii="Calibri Light" w:hAnsi="Calibri Light" w:cs="Calibri Light" w:asciiTheme="majorAscii" w:hAnsiTheme="majorAscii" w:cstheme="majorAscii"/>
          <w:b w:val="1"/>
          <w:bCs w:val="1"/>
          <w:i w:val="1"/>
          <w:iCs w:val="1"/>
          <w:sz w:val="32"/>
          <w:szCs w:val="32"/>
          <w:lang w:val="en-AU"/>
        </w:rPr>
        <w:t>Using Physical Spaces</w:t>
      </w:r>
    </w:p>
    <w:p w:rsidR="495AA518" w:rsidP="495AA518" w:rsidRDefault="495AA518" w14:paraId="08FA6891" w14:textId="21EAEC9D">
      <w:pPr>
        <w:pStyle w:val="Normal"/>
        <w:spacing w:after="0" w:line="240" w:lineRule="auto"/>
        <w:jc w:val="both"/>
        <w:rPr>
          <w:rFonts w:ascii="Calibri Light" w:hAnsi="Calibri Light" w:cs="Calibri Light" w:asciiTheme="majorAscii" w:hAnsiTheme="majorAscii" w:cstheme="majorAscii"/>
          <w:lang w:val="en-AU"/>
        </w:rPr>
      </w:pPr>
    </w:p>
    <w:p w:rsidR="495AA518" w:rsidP="495AA518" w:rsidRDefault="495AA518" w14:paraId="0CF7B354" w14:textId="38947C67">
      <w:pPr>
        <w:pStyle w:val="Normal"/>
        <w:spacing w:after="0" w:line="240" w:lineRule="auto"/>
        <w:jc w:val="both"/>
        <w:rPr>
          <w:rFonts w:ascii="Calibri Light" w:hAnsi="Calibri Light" w:cs="Calibri Light" w:asciiTheme="majorAscii" w:hAnsiTheme="majorAscii" w:cstheme="majorAscii"/>
          <w:lang w:val="en-AU"/>
        </w:rPr>
      </w:pPr>
      <w:r w:rsidRPr="2292E587" w:rsidR="495AA518">
        <w:rPr>
          <w:rFonts w:ascii="Calibri Light" w:hAnsi="Calibri Light" w:cs="Calibri Light" w:asciiTheme="majorAscii" w:hAnsiTheme="majorAscii" w:cstheme="majorAscii"/>
          <w:lang w:val="en-AU"/>
        </w:rPr>
        <w:t xml:space="preserve">For events and projects, the </w:t>
      </w:r>
      <w:proofErr w:type="gramStart"/>
      <w:r w:rsidRPr="2292E587" w:rsidR="495AA518">
        <w:rPr>
          <w:rFonts w:ascii="Calibri Light" w:hAnsi="Calibri Light" w:cs="Calibri Light" w:asciiTheme="majorAscii" w:hAnsiTheme="majorAscii" w:cstheme="majorAscii"/>
          <w:lang w:val="en-AU"/>
        </w:rPr>
        <w:t>One Woman</w:t>
      </w:r>
      <w:proofErr w:type="gramEnd"/>
      <w:r w:rsidRPr="2292E587" w:rsidR="495AA518">
        <w:rPr>
          <w:rFonts w:ascii="Calibri Light" w:hAnsi="Calibri Light" w:cs="Calibri Light" w:asciiTheme="majorAscii" w:hAnsiTheme="majorAscii" w:cstheme="majorAscii"/>
          <w:lang w:val="en-AU"/>
        </w:rPr>
        <w:t xml:space="preserve"> Project may use or hire a physical space as long as they ensure adherence to the Public Health Orders of the state. All volunteers, external contributors and guests must be</w:t>
      </w:r>
      <w:r w:rsidRPr="2292E587" w:rsidR="495AA518">
        <w:rPr>
          <w:rFonts w:ascii="Calibri Light" w:hAnsi="Calibri Light" w:cs="Calibri Light" w:asciiTheme="majorAscii" w:hAnsiTheme="majorAscii" w:cstheme="majorAscii"/>
          <w:lang w:val="en-AU"/>
        </w:rPr>
        <w:t xml:space="preserve"> </w:t>
      </w:r>
      <w:r w:rsidRPr="2292E587" w:rsidR="495AA518">
        <w:rPr>
          <w:rFonts w:ascii="Calibri Light" w:hAnsi="Calibri Light" w:cs="Calibri Light" w:asciiTheme="majorAscii" w:hAnsiTheme="majorAscii" w:cstheme="majorAscii"/>
          <w:lang w:val="en-AU"/>
        </w:rPr>
        <w:t>fully</w:t>
      </w:r>
      <w:r w:rsidRPr="2292E587" w:rsidR="495AA518">
        <w:rPr>
          <w:rFonts w:ascii="Calibri Light" w:hAnsi="Calibri Light" w:cs="Calibri Light" w:asciiTheme="majorAscii" w:hAnsiTheme="majorAscii" w:cstheme="majorAscii"/>
          <w:lang w:val="en-AU"/>
        </w:rPr>
        <w:t xml:space="preserve"> vaccinated and </w:t>
      </w:r>
      <w:r w:rsidRPr="2292E587" w:rsidR="495AA518">
        <w:rPr>
          <w:rFonts w:ascii="Calibri Light" w:hAnsi="Calibri Light" w:cs="Calibri Light" w:asciiTheme="majorAscii" w:hAnsiTheme="majorAscii" w:cstheme="majorAscii"/>
          <w:lang w:val="en-AU"/>
        </w:rPr>
        <w:t>able to show proof of vaccination</w:t>
      </w:r>
      <w:r w:rsidRPr="2292E587" w:rsidR="495AA518">
        <w:rPr>
          <w:rFonts w:ascii="Calibri Light" w:hAnsi="Calibri Light" w:cs="Calibri Light" w:asciiTheme="majorAscii" w:hAnsiTheme="majorAscii" w:cstheme="majorAscii"/>
          <w:lang w:val="en-AU"/>
        </w:rPr>
        <w:t xml:space="preserve"> to attend in-person events as per Public Health Orders. </w:t>
      </w:r>
    </w:p>
    <w:p w:rsidR="495AA518" w:rsidP="495AA518" w:rsidRDefault="495AA518" w14:paraId="1E066F1C" w14:textId="269249F1">
      <w:pPr>
        <w:pStyle w:val="Normal"/>
        <w:spacing w:after="0" w:line="240" w:lineRule="auto"/>
        <w:jc w:val="both"/>
        <w:rPr>
          <w:rFonts w:ascii="Calibri Light" w:hAnsi="Calibri Light" w:cs="Calibri Light" w:asciiTheme="majorAscii" w:hAnsiTheme="majorAscii" w:cstheme="majorAscii"/>
          <w:lang w:val="en-AU"/>
        </w:rPr>
      </w:pPr>
    </w:p>
    <w:p w:rsidR="495AA518" w:rsidP="495AA518" w:rsidRDefault="495AA518" w14:paraId="6959B246" w14:textId="37F68C85">
      <w:pPr>
        <w:pStyle w:val="Normal"/>
        <w:spacing w:after="0" w:line="240" w:lineRule="auto"/>
        <w:jc w:val="both"/>
        <w:rPr>
          <w:rFonts w:ascii="Calibri Light" w:hAnsi="Calibri Light" w:cs="Calibri Light" w:asciiTheme="majorAscii" w:hAnsiTheme="majorAscii" w:cstheme="majorAscii"/>
          <w:lang w:val="en-AU"/>
        </w:rPr>
      </w:pPr>
      <w:r w:rsidRPr="495AA518" w:rsidR="495AA518">
        <w:rPr>
          <w:rFonts w:ascii="Calibri Light" w:hAnsi="Calibri Light" w:cs="Calibri Light" w:asciiTheme="majorAscii" w:hAnsiTheme="majorAscii" w:cstheme="majorAscii"/>
          <w:lang w:val="en-AU"/>
        </w:rPr>
        <w:t xml:space="preserve">When using and hiring a space volunteers need to ensure: </w:t>
      </w:r>
    </w:p>
    <w:p w:rsidR="495AA518" w:rsidP="495AA518" w:rsidRDefault="495AA518" w14:paraId="3C008880" w14:textId="584F5905">
      <w:pPr>
        <w:pStyle w:val="ListParagraph"/>
        <w:numPr>
          <w:ilvl w:val="0"/>
          <w:numId w:val="32"/>
        </w:numPr>
        <w:spacing w:after="0" w:line="240" w:lineRule="auto"/>
        <w:jc w:val="both"/>
        <w:rPr>
          <w:rFonts w:ascii="Calibri" w:hAnsi="Calibri" w:eastAsia="Calibri" w:cs="Calibri" w:asciiTheme="majorAscii" w:hAnsiTheme="majorAscii" w:eastAsiaTheme="majorAscii" w:cstheme="majorAscii"/>
          <w:sz w:val="22"/>
          <w:szCs w:val="22"/>
          <w:lang w:val="en-AU"/>
        </w:rPr>
      </w:pPr>
      <w:r w:rsidRPr="495AA518" w:rsidR="495AA518">
        <w:rPr>
          <w:rFonts w:ascii="Calibri Light" w:hAnsi="Calibri Light" w:cs="Calibri Light" w:asciiTheme="majorAscii" w:hAnsiTheme="majorAscii" w:cstheme="majorAscii"/>
          <w:lang w:val="en-AU"/>
        </w:rPr>
        <w:t>The event or projects aligns with the COVID Safety Plan of the venue they are hiring or using, this includes checking for capacity limits, requirement of entry such as vaccine requirements and cleaning requirements;</w:t>
      </w:r>
    </w:p>
    <w:p w:rsidR="495AA518" w:rsidP="495AA518" w:rsidRDefault="495AA518" w14:paraId="2914A02F" w14:textId="074C144E">
      <w:pPr>
        <w:pStyle w:val="ListParagraph"/>
        <w:numPr>
          <w:ilvl w:val="0"/>
          <w:numId w:val="32"/>
        </w:numPr>
        <w:spacing w:after="0" w:line="240" w:lineRule="auto"/>
        <w:jc w:val="both"/>
        <w:rPr>
          <w:sz w:val="22"/>
          <w:szCs w:val="22"/>
          <w:lang w:val="en-AU"/>
        </w:rPr>
      </w:pPr>
      <w:r w:rsidRPr="495AA518" w:rsidR="495AA518">
        <w:rPr>
          <w:rFonts w:ascii="Calibri Light" w:hAnsi="Calibri Light" w:cs="Calibri Light" w:asciiTheme="majorAscii" w:hAnsiTheme="majorAscii" w:cstheme="majorAscii"/>
          <w:lang w:val="en-AU"/>
        </w:rPr>
        <w:t xml:space="preserve">Ensuring workplace hygiene and social distancing is followed; and </w:t>
      </w:r>
    </w:p>
    <w:p w:rsidR="495AA518" w:rsidP="495AA518" w:rsidRDefault="495AA518" w14:paraId="0F212675" w14:textId="62171897">
      <w:pPr>
        <w:pStyle w:val="ListParagraph"/>
        <w:numPr>
          <w:ilvl w:val="0"/>
          <w:numId w:val="32"/>
        </w:numPr>
        <w:spacing w:after="0" w:line="240" w:lineRule="auto"/>
        <w:jc w:val="both"/>
        <w:rPr>
          <w:sz w:val="22"/>
          <w:szCs w:val="22"/>
          <w:lang w:val="en-AU"/>
        </w:rPr>
      </w:pPr>
      <w:r w:rsidRPr="495AA518" w:rsidR="495AA518">
        <w:rPr>
          <w:rFonts w:ascii="Calibri Light" w:hAnsi="Calibri Light" w:cs="Calibri Light" w:asciiTheme="majorAscii" w:hAnsiTheme="majorAscii" w:cstheme="majorAscii"/>
          <w:lang w:val="en-AU"/>
        </w:rPr>
        <w:t>Completing any COVID Safe training that may be required.</w:t>
      </w:r>
    </w:p>
    <w:p w:rsidR="00B26535" w:rsidP="495AA518" w:rsidRDefault="00B26535" w14:paraId="03D71E57" w14:textId="6DEDA804">
      <w:pPr>
        <w:pStyle w:val="Normal"/>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32"/>
          <w:szCs w:val="32"/>
          <w:lang w:val="en-AU"/>
        </w:rPr>
      </w:pPr>
    </w:p>
    <w:p w:rsidR="495AA518" w:rsidP="495AA518" w:rsidRDefault="495AA518" w14:paraId="011EAF9E" w14:textId="346DABB4">
      <w:pPr>
        <w:pStyle w:val="Normal"/>
        <w:bidi w:val="0"/>
        <w:spacing w:before="0" w:beforeAutospacing="off" w:after="0" w:afterAutospacing="off" w:line="240" w:lineRule="auto"/>
        <w:ind w:left="0" w:right="0"/>
        <w:jc w:val="both"/>
        <w:rPr>
          <w:rFonts w:ascii="Calibri Light" w:hAnsi="Calibri Light" w:cs="Calibri Light" w:asciiTheme="majorAscii" w:hAnsiTheme="majorAscii" w:cstheme="majorAscii"/>
          <w:b w:val="1"/>
          <w:bCs w:val="1"/>
          <w:i w:val="1"/>
          <w:iCs w:val="1"/>
          <w:sz w:val="32"/>
          <w:szCs w:val="32"/>
          <w:lang w:val="en-AU"/>
        </w:rPr>
      </w:pPr>
      <w:r w:rsidRPr="495AA518" w:rsidR="495AA518">
        <w:rPr>
          <w:rFonts w:ascii="Calibri Light" w:hAnsi="Calibri Light" w:cs="Calibri Light" w:asciiTheme="majorAscii" w:hAnsiTheme="majorAscii" w:cstheme="majorAscii"/>
          <w:b w:val="1"/>
          <w:bCs w:val="1"/>
          <w:i w:val="1"/>
          <w:iCs w:val="1"/>
          <w:sz w:val="32"/>
          <w:szCs w:val="32"/>
          <w:lang w:val="en-AU"/>
        </w:rPr>
        <w:t xml:space="preserve">What to do if you are unwell or have been exposed to COVID-19 </w:t>
      </w:r>
    </w:p>
    <w:p w:rsidR="495AA518" w:rsidP="495AA518" w:rsidRDefault="495AA518" w14:paraId="6F3AA102" w14:textId="38FF1741">
      <w:pPr>
        <w:pStyle w:val="Normal"/>
        <w:bidi w:val="0"/>
        <w:spacing w:before="0" w:beforeAutospacing="off" w:after="0" w:afterAutospacing="off" w:line="240" w:lineRule="auto"/>
        <w:ind w:left="0" w:right="0"/>
        <w:jc w:val="both"/>
        <w:rPr>
          <w:rFonts w:ascii="Calibri Light" w:hAnsi="Calibri Light" w:cs="Calibri Light" w:asciiTheme="majorAscii" w:hAnsiTheme="majorAscii" w:cstheme="majorAscii"/>
          <w:lang w:val="en-AU"/>
        </w:rPr>
      </w:pPr>
    </w:p>
    <w:p w:rsidR="495AA518" w:rsidP="495AA518" w:rsidRDefault="495AA518" w14:paraId="073F1DB9" w14:textId="53C9C5AE">
      <w:pPr>
        <w:pStyle w:val="Normal"/>
        <w:bidi w:val="0"/>
        <w:spacing w:before="0" w:beforeAutospacing="off" w:after="0" w:afterAutospacing="off" w:line="240" w:lineRule="auto"/>
        <w:ind w:left="0" w:right="0"/>
        <w:jc w:val="both"/>
        <w:rPr>
          <w:rFonts w:ascii="Calibri Light" w:hAnsi="Calibri Light" w:cs="Calibri Light" w:asciiTheme="majorAscii" w:hAnsiTheme="majorAscii" w:cstheme="majorAscii"/>
          <w:lang w:val="en-AU"/>
        </w:rPr>
      </w:pPr>
      <w:r w:rsidRPr="52A2D3D7" w:rsidR="495AA518">
        <w:rPr>
          <w:rFonts w:ascii="Calibri Light" w:hAnsi="Calibri Light" w:cs="Calibri Light" w:asciiTheme="majorAscii" w:hAnsiTheme="majorAscii" w:cstheme="majorAscii"/>
          <w:lang w:val="en-AU"/>
        </w:rPr>
        <w:t xml:space="preserve">At the </w:t>
      </w:r>
      <w:proofErr w:type="gramStart"/>
      <w:r w:rsidRPr="52A2D3D7" w:rsidR="495AA518">
        <w:rPr>
          <w:rFonts w:ascii="Calibri Light" w:hAnsi="Calibri Light" w:cs="Calibri Light" w:asciiTheme="majorAscii" w:hAnsiTheme="majorAscii" w:cstheme="majorAscii"/>
          <w:lang w:val="en-AU"/>
        </w:rPr>
        <w:t>One Woman</w:t>
      </w:r>
      <w:proofErr w:type="gramEnd"/>
      <w:r w:rsidRPr="52A2D3D7" w:rsidR="495AA518">
        <w:rPr>
          <w:rFonts w:ascii="Calibri Light" w:hAnsi="Calibri Light" w:cs="Calibri Light" w:asciiTheme="majorAscii" w:hAnsiTheme="majorAscii" w:cstheme="majorAscii"/>
          <w:lang w:val="en-AU"/>
        </w:rPr>
        <w:t xml:space="preserve"> Project our volunteer's wellbeing comes first, if a volunteer is unwell, they should contact their portfolio’s National Director or Co-Directors to take time off as needed. If they are unwell before and during an in-person event or meeting they are to notify their </w:t>
      </w:r>
      <w:r w:rsidRPr="52A2D3D7" w:rsidR="495AA518">
        <w:rPr>
          <w:rFonts w:ascii="Calibri Light" w:hAnsi="Calibri Light" w:cs="Calibri Light" w:asciiTheme="majorAscii" w:hAnsiTheme="majorAscii" w:cstheme="majorAscii"/>
          <w:lang w:val="en-AU"/>
        </w:rPr>
        <w:t xml:space="preserve">National Director or Co-Directors and stay home. </w:t>
      </w:r>
    </w:p>
    <w:p w:rsidR="495AA518" w:rsidP="495AA518" w:rsidRDefault="495AA518" w14:paraId="7B77148E" w14:textId="13E49FDB">
      <w:pPr>
        <w:pStyle w:val="Normal"/>
        <w:bidi w:val="0"/>
        <w:spacing w:before="0" w:beforeAutospacing="off" w:after="0" w:afterAutospacing="off" w:line="240" w:lineRule="auto"/>
        <w:ind w:left="0" w:right="0"/>
        <w:jc w:val="both"/>
        <w:rPr>
          <w:rFonts w:ascii="Calibri Light" w:hAnsi="Calibri Light" w:cs="Calibri Light" w:asciiTheme="majorAscii" w:hAnsiTheme="majorAscii" w:cstheme="majorAscii"/>
          <w:lang w:val="en-AU"/>
        </w:rPr>
      </w:pPr>
    </w:p>
    <w:p w:rsidR="495AA518" w:rsidP="495AA518" w:rsidRDefault="495AA518" w14:paraId="555B7817" w14:textId="168911B7">
      <w:pPr>
        <w:pStyle w:val="Normal"/>
        <w:bidi w:val="0"/>
        <w:spacing w:before="0" w:beforeAutospacing="off" w:after="0" w:afterAutospacing="off" w:line="240" w:lineRule="auto"/>
        <w:ind w:left="0" w:right="0"/>
        <w:jc w:val="both"/>
        <w:rPr>
          <w:rFonts w:ascii="Calibri Light" w:hAnsi="Calibri Light" w:cs="Calibri Light" w:asciiTheme="majorAscii" w:hAnsiTheme="majorAscii" w:cstheme="majorAscii"/>
          <w:lang w:val="en-AU"/>
        </w:rPr>
      </w:pPr>
      <w:r w:rsidRPr="52A2D3D7" w:rsidR="495AA518">
        <w:rPr>
          <w:rFonts w:ascii="Calibri Light" w:hAnsi="Calibri Light" w:cs="Calibri Light" w:asciiTheme="majorAscii" w:hAnsiTheme="majorAscii" w:cstheme="majorAscii"/>
          <w:lang w:val="en-AU"/>
        </w:rPr>
        <w:t xml:space="preserve">If you become unwell with COVID-19 or have been exposed to COVID-19 directly after a </w:t>
      </w:r>
      <w:proofErr w:type="gramStart"/>
      <w:r w:rsidRPr="52A2D3D7" w:rsidR="495AA518">
        <w:rPr>
          <w:rFonts w:ascii="Calibri Light" w:hAnsi="Calibri Light" w:cs="Calibri Light" w:asciiTheme="majorAscii" w:hAnsiTheme="majorAscii" w:cstheme="majorAscii"/>
          <w:lang w:val="en-AU"/>
        </w:rPr>
        <w:t>One Woman</w:t>
      </w:r>
      <w:proofErr w:type="gramEnd"/>
      <w:r w:rsidRPr="52A2D3D7" w:rsidR="495AA518">
        <w:rPr>
          <w:rFonts w:ascii="Calibri Light" w:hAnsi="Calibri Light" w:cs="Calibri Light" w:asciiTheme="majorAscii" w:hAnsiTheme="majorAscii" w:cstheme="majorAscii"/>
          <w:lang w:val="en-AU"/>
        </w:rPr>
        <w:t xml:space="preserve"> Project in-person event or team meeting you must notify your </w:t>
      </w:r>
      <w:r w:rsidRPr="52A2D3D7" w:rsidR="495AA518">
        <w:rPr>
          <w:rFonts w:ascii="Calibri Light" w:hAnsi="Calibri Light" w:cs="Calibri Light" w:asciiTheme="majorAscii" w:hAnsiTheme="majorAscii" w:cstheme="majorAscii"/>
          <w:lang w:val="en-AU"/>
        </w:rPr>
        <w:t xml:space="preserve">National Director or Co-Directors. </w:t>
      </w:r>
    </w:p>
    <w:p w:rsidR="00B26535" w:rsidP="466E91E2" w:rsidRDefault="00B26535" w14:paraId="3F749FE3" w14:textId="372C04C6">
      <w:pPr>
        <w:pStyle w:val="Normal"/>
        <w:autoSpaceDE w:val="0"/>
        <w:autoSpaceDN w:val="0"/>
        <w:adjustRightInd w:val="0"/>
        <w:spacing w:after="0" w:line="240" w:lineRule="auto"/>
        <w:jc w:val="both"/>
        <w:rPr>
          <w:rFonts w:ascii="Calibri Light" w:hAnsi="Calibri Light" w:cs="Calibri Light" w:asciiTheme="majorAscii" w:hAnsiTheme="majorAscii" w:cstheme="majorAscii"/>
          <w:lang w:val="en-AU"/>
        </w:rPr>
      </w:pPr>
    </w:p>
    <w:p w:rsidR="00B26535" w:rsidP="495AA518" w:rsidRDefault="00B26535" w14:paraId="290AF2AB" w14:textId="230BDDE6">
      <w:pPr>
        <w:pStyle w:val="Normal"/>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95AA518" w:rsidR="09B0013D">
        <w:rPr>
          <w:rFonts w:ascii="Calibri Light" w:hAnsi="Calibri Light" w:cs="Calibri Light" w:asciiTheme="majorAscii" w:hAnsiTheme="majorAscii" w:cstheme="majorAscii"/>
          <w:b w:val="1"/>
          <w:bCs w:val="1"/>
          <w:i w:val="1"/>
          <w:iCs w:val="1"/>
          <w:sz w:val="32"/>
          <w:szCs w:val="32"/>
          <w:lang w:val="en-AU"/>
        </w:rPr>
        <w:t xml:space="preserve">Breaches of this policy </w:t>
      </w:r>
    </w:p>
    <w:p w:rsidR="495AA518" w:rsidP="495AA518" w:rsidRDefault="495AA518" w14:paraId="13A070D8" w14:textId="58812339">
      <w:pPr>
        <w:pStyle w:val="Normal"/>
        <w:spacing w:after="0" w:line="240" w:lineRule="auto"/>
        <w:jc w:val="both"/>
        <w:rPr>
          <w:rFonts w:ascii="Calibri Light" w:hAnsi="Calibri Light" w:cs="Calibri Light" w:asciiTheme="majorAscii" w:hAnsiTheme="majorAscii" w:cstheme="majorAscii"/>
          <w:lang w:val="en-AU"/>
        </w:rPr>
      </w:pPr>
    </w:p>
    <w:p w:rsidR="495AA518" w:rsidP="495AA518" w:rsidRDefault="495AA518" w14:paraId="62380EF1" w14:textId="556803EF">
      <w:pPr>
        <w:pStyle w:val="Normal"/>
        <w:spacing w:after="0" w:line="240" w:lineRule="auto"/>
        <w:jc w:val="both"/>
        <w:rPr>
          <w:rFonts w:ascii="Calibri Light" w:hAnsi="Calibri Light" w:cs="Calibri Light" w:asciiTheme="majorAscii" w:hAnsiTheme="majorAscii" w:cstheme="majorAscii"/>
          <w:lang w:val="en-AU"/>
        </w:rPr>
      </w:pPr>
      <w:r w:rsidRPr="495AA518" w:rsidR="495AA518">
        <w:rPr>
          <w:rFonts w:ascii="Calibri Light" w:hAnsi="Calibri Light" w:cs="Calibri Light" w:asciiTheme="majorAscii" w:hAnsiTheme="majorAscii" w:cstheme="majorAscii"/>
          <w:lang w:val="en-AU"/>
        </w:rPr>
        <w:t xml:space="preserve">Any volunteer or collaborator of One Woman Project that breaches this policy may be subject to disciplinary action up to and including termination of their role with the organisation. </w:t>
      </w:r>
    </w:p>
    <w:p w:rsidR="00B26535" w:rsidP="466E91E2" w:rsidRDefault="00B26535" w14:paraId="7FE2EF6D" w14:textId="21CD20B0">
      <w:pPr>
        <w:pStyle w:val="Normal"/>
        <w:autoSpaceDE w:val="0"/>
        <w:autoSpaceDN w:val="0"/>
        <w:adjustRightInd w:val="0"/>
        <w:spacing w:after="0" w:line="240" w:lineRule="auto"/>
        <w:jc w:val="both"/>
        <w:rPr>
          <w:rFonts w:ascii="Calibri Light" w:hAnsi="Calibri Light" w:cs="Calibri Light" w:asciiTheme="majorAscii" w:hAnsiTheme="majorAscii" w:cstheme="majorAscii"/>
          <w:lang w:val="en-AU"/>
        </w:rPr>
      </w:pPr>
    </w:p>
    <w:p w:rsidR="00B26535" w:rsidP="466E91E2" w:rsidRDefault="00B26535" w14:paraId="428DA088" w14:textId="7064880E">
      <w:pPr>
        <w:pStyle w:val="Normal"/>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66E91E2" w:rsidR="772E35CC">
        <w:rPr>
          <w:rFonts w:ascii="Calibri Light" w:hAnsi="Calibri Light" w:cs="Calibri Light" w:asciiTheme="majorAscii" w:hAnsiTheme="majorAscii" w:cstheme="majorAscii"/>
          <w:b w:val="1"/>
          <w:bCs w:val="1"/>
          <w:i w:val="1"/>
          <w:iCs w:val="1"/>
          <w:sz w:val="32"/>
          <w:szCs w:val="32"/>
          <w:lang w:val="en-AU"/>
        </w:rPr>
        <w:t xml:space="preserve">Application of this policy </w:t>
      </w:r>
    </w:p>
    <w:p w:rsidR="466E91E2" w:rsidP="466E91E2" w:rsidRDefault="466E91E2" w14:paraId="11B56C14" w14:textId="37DF3469">
      <w:pPr>
        <w:pStyle w:val="Normal"/>
        <w:spacing w:after="0" w:line="240" w:lineRule="auto"/>
        <w:jc w:val="both"/>
        <w:rPr>
          <w:rFonts w:ascii="Calibri Light" w:hAnsi="Calibri Light" w:cs="Calibri Light" w:asciiTheme="majorAscii" w:hAnsiTheme="majorAscii" w:cstheme="majorAscii"/>
          <w:lang w:val="en-AU"/>
        </w:rPr>
      </w:pPr>
    </w:p>
    <w:p w:rsidR="772E35CC" w:rsidP="466E91E2" w:rsidRDefault="772E35CC" w14:paraId="3F0F6394" w14:textId="46377935">
      <w:pPr>
        <w:pStyle w:val="Normal"/>
        <w:spacing w:after="0" w:line="240" w:lineRule="auto"/>
        <w:jc w:val="both"/>
        <w:rPr>
          <w:rFonts w:ascii="Calibri Light" w:hAnsi="Calibri Light" w:cs="Calibri Light" w:asciiTheme="majorAscii" w:hAnsiTheme="majorAscii" w:cstheme="majorAscii"/>
          <w:lang w:val="en-AU"/>
        </w:rPr>
      </w:pPr>
      <w:r w:rsidRPr="466E91E2" w:rsidR="772E35CC">
        <w:rPr>
          <w:rFonts w:ascii="Calibri Light" w:hAnsi="Calibri Light" w:cs="Calibri Light" w:asciiTheme="majorAscii" w:hAnsiTheme="majorAscii" w:cstheme="majorAscii"/>
          <w:lang w:val="en-AU"/>
        </w:rPr>
        <w:t xml:space="preserve">This policy is subject to review by the National Co-Directors and may be changed or revoked at </w:t>
      </w:r>
      <w:r w:rsidRPr="466E91E2" w:rsidR="08DC92F1">
        <w:rPr>
          <w:rFonts w:ascii="Calibri Light" w:hAnsi="Calibri Light" w:cs="Calibri Light" w:asciiTheme="majorAscii" w:hAnsiTheme="majorAscii" w:cstheme="majorAscii"/>
          <w:lang w:val="en-AU"/>
        </w:rPr>
        <w:t>any time</w:t>
      </w:r>
      <w:r w:rsidRPr="466E91E2" w:rsidR="772E35CC">
        <w:rPr>
          <w:rFonts w:ascii="Calibri Light" w:hAnsi="Calibri Light" w:cs="Calibri Light" w:asciiTheme="majorAscii" w:hAnsiTheme="majorAscii" w:cstheme="majorAscii"/>
          <w:lang w:val="en-AU"/>
        </w:rPr>
        <w:t xml:space="preserve"> in line with public health orders and advice. </w:t>
      </w:r>
    </w:p>
    <w:p w:rsidR="466E91E2" w:rsidP="466E91E2" w:rsidRDefault="466E91E2" w14:paraId="1710D94D" w14:textId="34C06EDD">
      <w:pPr>
        <w:pStyle w:val="Normal"/>
        <w:spacing w:after="0" w:line="240" w:lineRule="auto"/>
        <w:jc w:val="both"/>
        <w:rPr>
          <w:rFonts w:ascii="Calibri Light" w:hAnsi="Calibri Light" w:cs="Calibri Light" w:asciiTheme="majorAscii" w:hAnsiTheme="majorAscii" w:cstheme="majorAscii"/>
          <w:lang w:val="en-AU"/>
        </w:rPr>
      </w:pPr>
    </w:p>
    <w:p w:rsidR="466E91E2" w:rsidP="466E91E2" w:rsidRDefault="466E91E2" w14:paraId="41E2E92D" w14:textId="378AB22E">
      <w:pPr>
        <w:pStyle w:val="Normal"/>
        <w:spacing w:after="0" w:line="240" w:lineRule="auto"/>
        <w:jc w:val="both"/>
        <w:rPr>
          <w:rFonts w:ascii="Calibri Light" w:hAnsi="Calibri Light" w:cs="Calibri Light" w:asciiTheme="majorAscii" w:hAnsiTheme="majorAscii" w:cstheme="majorAscii"/>
          <w:lang w:val="en-AU"/>
        </w:rPr>
      </w:pPr>
      <w:r w:rsidRPr="495AA518" w:rsidR="772E35CC">
        <w:rPr>
          <w:rFonts w:ascii="Calibri Light" w:hAnsi="Calibri Light" w:cs="Calibri Light" w:asciiTheme="majorAscii" w:hAnsiTheme="majorAscii" w:cstheme="majorAscii"/>
          <w:lang w:val="en-AU"/>
        </w:rPr>
        <w:t>If a volunteer or Board Member has a valid reason for not complying with this policy, they should contact their National Directo or Co-Director to discuss their sit</w:t>
      </w:r>
      <w:r w:rsidRPr="495AA518" w:rsidR="727732CC">
        <w:rPr>
          <w:rFonts w:ascii="Calibri Light" w:hAnsi="Calibri Light" w:cs="Calibri Light" w:asciiTheme="majorAscii" w:hAnsiTheme="majorAscii" w:cstheme="majorAscii"/>
          <w:lang w:val="en-AU"/>
        </w:rPr>
        <w:t xml:space="preserve">uation. </w:t>
      </w:r>
    </w:p>
    <w:p w:rsidR="00B26535" w:rsidP="00AE286A" w:rsidRDefault="00B26535" w14:paraId="16AD4102" w14:textId="0FA3A659">
      <w:pPr>
        <w:autoSpaceDE w:val="0"/>
        <w:autoSpaceDN w:val="0"/>
        <w:adjustRightInd w:val="0"/>
        <w:spacing w:after="0" w:line="240" w:lineRule="auto"/>
        <w:jc w:val="both"/>
        <w:rPr>
          <w:rFonts w:asciiTheme="majorHAnsi" w:hAnsiTheme="majorHAnsi" w:cstheme="majorHAnsi"/>
          <w:b/>
          <w:lang w:val="en-AU"/>
        </w:rPr>
      </w:pPr>
    </w:p>
    <w:p w:rsidR="00B26535" w:rsidP="00AE286A" w:rsidRDefault="00B26535" w14:paraId="143155CA" w14:textId="43B4D55D">
      <w:pPr>
        <w:autoSpaceDE w:val="0"/>
        <w:autoSpaceDN w:val="0"/>
        <w:adjustRightInd w:val="0"/>
        <w:spacing w:after="0" w:line="240" w:lineRule="auto"/>
        <w:jc w:val="both"/>
        <w:rPr>
          <w:rFonts w:asciiTheme="majorHAnsi" w:hAnsiTheme="majorHAnsi" w:cstheme="majorHAnsi"/>
          <w:b/>
          <w:lang w:val="en-AU"/>
        </w:rPr>
      </w:pPr>
    </w:p>
    <w:p w:rsidR="00B26535" w:rsidP="495AA518" w:rsidRDefault="00B26535" w14:paraId="7EFA4562" w14:textId="4669DF2C">
      <w:pPr>
        <w:pStyle w:val="Normal"/>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32"/>
          <w:szCs w:val="32"/>
          <w:lang w:val="en-AU"/>
        </w:rPr>
      </w:pPr>
      <w:r w:rsidRPr="495AA518" w:rsidR="495AA518">
        <w:rPr>
          <w:rFonts w:ascii="Calibri Light" w:hAnsi="Calibri Light" w:cs="Calibri Light" w:asciiTheme="majorAscii" w:hAnsiTheme="majorAscii" w:cstheme="majorAscii"/>
          <w:b w:val="1"/>
          <w:bCs w:val="1"/>
          <w:i w:val="1"/>
          <w:iCs w:val="1"/>
          <w:sz w:val="32"/>
          <w:szCs w:val="32"/>
          <w:lang w:val="en-AU"/>
        </w:rPr>
        <w:t xml:space="preserve">Additional resources </w:t>
      </w:r>
    </w:p>
    <w:p w:rsidR="495AA518" w:rsidP="495AA518" w:rsidRDefault="495AA518" w14:paraId="0038211F" w14:textId="53862B19">
      <w:pPr>
        <w:pStyle w:val="Normal"/>
        <w:spacing w:after="0" w:line="240" w:lineRule="auto"/>
        <w:jc w:val="both"/>
        <w:rPr>
          <w:rFonts w:ascii="Calibri Light" w:hAnsi="Calibri Light" w:cs="Calibri Light" w:asciiTheme="majorAscii" w:hAnsiTheme="majorAscii" w:cstheme="majorAscii"/>
          <w:b w:val="1"/>
          <w:bCs w:val="1"/>
          <w:lang w:val="en-AU"/>
        </w:rPr>
      </w:pPr>
    </w:p>
    <w:p w:rsidR="495AA518" w:rsidP="52A2D3D7" w:rsidRDefault="495AA518" w14:paraId="71ABB1E7" w14:textId="44A9694E">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Work Safe Australia: </w:t>
      </w:r>
      <w:hyperlink r:id="Rbe36dfe2be1c4d8d">
        <w:r w:rsidRPr="52A2D3D7" w:rsidR="495AA518">
          <w:rPr>
            <w:rStyle w:val="Hyperlink"/>
            <w:rFonts w:ascii="Calibri Light" w:hAnsi="Calibri Light" w:cs="Calibri Light" w:asciiTheme="majorAscii" w:hAnsiTheme="majorAscii" w:cstheme="majorAscii"/>
            <w:b w:val="0"/>
            <w:bCs w:val="0"/>
            <w:lang w:val="en-AU"/>
          </w:rPr>
          <w:t>https://covid19.swa.gov.au/covid-19-information-workplaces</w:t>
        </w:r>
      </w:hyperlink>
    </w:p>
    <w:p w:rsidR="495AA518" w:rsidP="52A2D3D7" w:rsidRDefault="495AA518" w14:paraId="6FF9E6B5" w14:textId="34E342C8">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NSW Covid-19 information: </w:t>
      </w:r>
      <w:hyperlink r:id="R349025ff3bc34d93">
        <w:r w:rsidRPr="52A2D3D7" w:rsidR="495AA518">
          <w:rPr>
            <w:rStyle w:val="Hyperlink"/>
            <w:rFonts w:ascii="Calibri Light" w:hAnsi="Calibri Light" w:cs="Calibri Light" w:asciiTheme="majorAscii" w:hAnsiTheme="majorAscii" w:cstheme="majorAscii"/>
            <w:b w:val="0"/>
            <w:bCs w:val="0"/>
            <w:lang w:val="en-AU"/>
          </w:rPr>
          <w:t>https://www.nsw.gov.au/covid-19</w:t>
        </w:r>
      </w:hyperlink>
    </w:p>
    <w:p w:rsidR="495AA518" w:rsidP="52A2D3D7" w:rsidRDefault="495AA518" w14:paraId="02953B21" w14:textId="49C7CCA0">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VIC 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ad34ec018474465a">
        <w:r w:rsidRPr="52A2D3D7" w:rsidR="495AA518">
          <w:rPr>
            <w:rStyle w:val="Hyperlink"/>
            <w:rFonts w:ascii="Calibri Light" w:hAnsi="Calibri Light" w:cs="Calibri Light" w:asciiTheme="majorAscii" w:hAnsiTheme="majorAscii" w:cstheme="majorAscii"/>
            <w:b w:val="0"/>
            <w:bCs w:val="0"/>
            <w:lang w:val="en-AU"/>
          </w:rPr>
          <w:t>https://www.coronavirus.vic.gov.au/</w:t>
        </w:r>
      </w:hyperlink>
    </w:p>
    <w:p w:rsidR="495AA518" w:rsidP="52A2D3D7" w:rsidRDefault="495AA518" w14:paraId="13AF65AF" w14:textId="69B20AA9">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QLD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d1bbaa0c4fa44d30">
        <w:r w:rsidRPr="52A2D3D7" w:rsidR="495AA518">
          <w:rPr>
            <w:rStyle w:val="Hyperlink"/>
            <w:rFonts w:ascii="Calibri Light" w:hAnsi="Calibri Light" w:cs="Calibri Light" w:asciiTheme="majorAscii" w:hAnsiTheme="majorAscii" w:cstheme="majorAscii"/>
            <w:b w:val="0"/>
            <w:bCs w:val="0"/>
            <w:lang w:val="en-AU"/>
          </w:rPr>
          <w:t>https://www.qld.gov.au/health/conditions/health-alerts/coronavirus-covid-19</w:t>
        </w:r>
      </w:hyperlink>
    </w:p>
    <w:p w:rsidR="495AA518" w:rsidP="52A2D3D7" w:rsidRDefault="495AA518" w14:paraId="3B6D035A" w14:textId="07B88155">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SA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2ffc8b2b40344092">
        <w:r w:rsidRPr="52A2D3D7" w:rsidR="495AA518">
          <w:rPr>
            <w:rStyle w:val="Hyperlink"/>
            <w:rFonts w:ascii="Calibri Light" w:hAnsi="Calibri Light" w:cs="Calibri Light" w:asciiTheme="majorAscii" w:hAnsiTheme="majorAscii" w:cstheme="majorAscii"/>
            <w:b w:val="0"/>
            <w:bCs w:val="0"/>
            <w:lang w:val="en-AU"/>
          </w:rPr>
          <w:t>https://www.covid-19.sa.gov.au/</w:t>
        </w:r>
      </w:hyperlink>
    </w:p>
    <w:p w:rsidR="495AA518" w:rsidP="52A2D3D7" w:rsidRDefault="495AA518" w14:paraId="7EE12C61" w14:textId="626672F6">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NT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21c437f982574b75">
        <w:r w:rsidRPr="52A2D3D7" w:rsidR="495AA518">
          <w:rPr>
            <w:rStyle w:val="Hyperlink"/>
            <w:rFonts w:ascii="Calibri Light" w:hAnsi="Calibri Light" w:cs="Calibri Light" w:asciiTheme="majorAscii" w:hAnsiTheme="majorAscii" w:cstheme="majorAscii"/>
            <w:b w:val="0"/>
            <w:bCs w:val="0"/>
            <w:lang w:val="en-AU"/>
          </w:rPr>
          <w:t>https://coronavirus.nt.gov.au/</w:t>
        </w:r>
      </w:hyperlink>
    </w:p>
    <w:p w:rsidR="495AA518" w:rsidP="52A2D3D7" w:rsidRDefault="495AA518" w14:paraId="0105086D" w14:textId="2CA0F43C">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ACT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40d7b271eac14ceb">
        <w:r w:rsidRPr="52A2D3D7" w:rsidR="495AA518">
          <w:rPr>
            <w:rStyle w:val="Hyperlink"/>
            <w:rFonts w:ascii="Calibri Light" w:hAnsi="Calibri Light" w:cs="Calibri Light" w:asciiTheme="majorAscii" w:hAnsiTheme="majorAscii" w:cstheme="majorAscii"/>
            <w:b w:val="0"/>
            <w:bCs w:val="0"/>
            <w:lang w:val="en-AU"/>
          </w:rPr>
          <w:t>https://www.covid19.act.gov.au/</w:t>
        </w:r>
      </w:hyperlink>
    </w:p>
    <w:p w:rsidR="495AA518" w:rsidP="52A2D3D7" w:rsidRDefault="495AA518" w14:paraId="1C8ED4B5" w14:textId="6170D530">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TAS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83f8b363a1a04241">
        <w:r w:rsidRPr="52A2D3D7" w:rsidR="495AA518">
          <w:rPr>
            <w:rStyle w:val="Hyperlink"/>
            <w:rFonts w:ascii="Calibri Light" w:hAnsi="Calibri Light" w:cs="Calibri Light" w:asciiTheme="majorAscii" w:hAnsiTheme="majorAscii" w:cstheme="majorAscii"/>
            <w:b w:val="0"/>
            <w:bCs w:val="0"/>
            <w:lang w:val="en-AU"/>
          </w:rPr>
          <w:t>https://www.coronavirus.tas.gov.au/</w:t>
        </w:r>
      </w:hyperlink>
    </w:p>
    <w:p w:rsidR="495AA518" w:rsidP="52A2D3D7" w:rsidRDefault="495AA518" w14:paraId="25CA57D4" w14:textId="078C49A1">
      <w:pPr>
        <w:pStyle w:val="Normal"/>
        <w:spacing w:after="0" w:line="240" w:lineRule="auto"/>
        <w:jc w:val="both"/>
        <w:rPr>
          <w:rFonts w:ascii="Calibri Light" w:hAnsi="Calibri Light" w:cs="Calibri Light" w:asciiTheme="majorAscii" w:hAnsiTheme="majorAscii" w:cstheme="majorAscii"/>
          <w:b w:val="0"/>
          <w:bCs w:val="0"/>
          <w:lang w:val="en-AU"/>
        </w:rPr>
      </w:pPr>
      <w:r w:rsidRPr="52A2D3D7" w:rsidR="495AA518">
        <w:rPr>
          <w:rFonts w:ascii="Calibri Light" w:hAnsi="Calibri Light" w:cs="Calibri Light" w:asciiTheme="majorAscii" w:hAnsiTheme="majorAscii" w:cstheme="majorAscii"/>
          <w:b w:val="0"/>
          <w:bCs w:val="0"/>
          <w:lang w:val="en-AU"/>
        </w:rPr>
        <w:t xml:space="preserve">WA </w:t>
      </w:r>
      <w:r w:rsidRPr="52A2D3D7" w:rsidR="495AA518">
        <w:rPr>
          <w:rFonts w:ascii="Calibri Light" w:hAnsi="Calibri Light" w:cs="Calibri Light" w:asciiTheme="majorAscii" w:hAnsiTheme="majorAscii" w:cstheme="majorAscii"/>
          <w:b w:val="0"/>
          <w:bCs w:val="0"/>
          <w:lang w:val="en-AU"/>
        </w:rPr>
        <w:t>C</w:t>
      </w:r>
      <w:r w:rsidRPr="52A2D3D7" w:rsidR="495AA518">
        <w:rPr>
          <w:rFonts w:ascii="Calibri Light" w:hAnsi="Calibri Light" w:cs="Calibri Light" w:asciiTheme="majorAscii" w:hAnsiTheme="majorAscii" w:cstheme="majorAscii"/>
          <w:b w:val="0"/>
          <w:bCs w:val="0"/>
          <w:lang w:val="en-AU"/>
        </w:rPr>
        <w:t>ovid-19</w:t>
      </w:r>
      <w:r w:rsidRPr="52A2D3D7" w:rsidR="495AA518">
        <w:rPr>
          <w:rFonts w:ascii="Calibri Light" w:hAnsi="Calibri Light" w:cs="Calibri Light" w:asciiTheme="majorAscii" w:hAnsiTheme="majorAscii" w:cstheme="majorAscii"/>
          <w:b w:val="0"/>
          <w:bCs w:val="0"/>
          <w:lang w:val="en-AU"/>
        </w:rPr>
        <w:t xml:space="preserve"> information</w:t>
      </w:r>
      <w:r w:rsidRPr="52A2D3D7" w:rsidR="495AA518">
        <w:rPr>
          <w:rFonts w:ascii="Calibri Light" w:hAnsi="Calibri Light" w:cs="Calibri Light" w:asciiTheme="majorAscii" w:hAnsiTheme="majorAscii" w:cstheme="majorAscii"/>
          <w:b w:val="0"/>
          <w:bCs w:val="0"/>
          <w:lang w:val="en-AU"/>
        </w:rPr>
        <w:t xml:space="preserve">: </w:t>
      </w:r>
      <w:hyperlink r:id="Rb3582f2b9df345e4">
        <w:r w:rsidRPr="52A2D3D7" w:rsidR="495AA518">
          <w:rPr>
            <w:rStyle w:val="Hyperlink"/>
            <w:rFonts w:ascii="Calibri Light" w:hAnsi="Calibri Light" w:cs="Calibri Light" w:asciiTheme="majorAscii" w:hAnsiTheme="majorAscii" w:cstheme="majorAscii"/>
            <w:b w:val="0"/>
            <w:bCs w:val="0"/>
            <w:lang w:val="en-AU"/>
          </w:rPr>
          <w:t>https://www.wa.gov.au/government/covid-19-coronavirus</w:t>
        </w:r>
      </w:hyperlink>
    </w:p>
    <w:p w:rsidR="495AA518" w:rsidP="52A2D3D7" w:rsidRDefault="495AA518" w14:paraId="0461C422" w14:textId="6E06E502">
      <w:pPr>
        <w:pStyle w:val="Normal"/>
        <w:spacing w:after="0" w:line="240" w:lineRule="auto"/>
        <w:jc w:val="both"/>
        <w:rPr>
          <w:rFonts w:ascii="Calibri Light" w:hAnsi="Calibri Light" w:cs="Calibri Light" w:asciiTheme="majorAscii" w:hAnsiTheme="majorAscii" w:cstheme="majorAscii"/>
          <w:b w:val="0"/>
          <w:bCs w:val="0"/>
          <w:lang w:val="en-AU"/>
        </w:rPr>
      </w:pPr>
    </w:p>
    <w:p w:rsidR="00B26535" w:rsidP="00AE286A" w:rsidRDefault="00B26535" w14:paraId="0143E06B" w14:textId="24052411">
      <w:pPr>
        <w:autoSpaceDE w:val="0"/>
        <w:autoSpaceDN w:val="0"/>
        <w:adjustRightInd w:val="0"/>
        <w:spacing w:after="0" w:line="240" w:lineRule="auto"/>
        <w:jc w:val="both"/>
        <w:rPr>
          <w:rFonts w:asciiTheme="majorHAnsi" w:hAnsiTheme="majorHAnsi" w:cstheme="majorHAnsi"/>
          <w:b/>
          <w:lang w:val="en-AU"/>
        </w:rPr>
      </w:pPr>
    </w:p>
    <w:p w:rsidRPr="00AE286A" w:rsidR="005B597C" w:rsidP="00AE286A" w:rsidRDefault="005B597C" w14:paraId="54232311" w14:textId="1CD2028F">
      <w:pPr>
        <w:autoSpaceDE w:val="0"/>
        <w:autoSpaceDN w:val="0"/>
        <w:adjustRightInd w:val="0"/>
        <w:spacing w:after="0" w:line="240" w:lineRule="auto"/>
        <w:jc w:val="both"/>
        <w:rPr>
          <w:rFonts w:asciiTheme="majorHAnsi" w:hAnsiTheme="majorHAnsi" w:cstheme="majorHAnsi"/>
          <w:lang w:val="en-AU"/>
        </w:rPr>
      </w:pPr>
      <w:bookmarkStart w:name="_GoBack" w:id="0"/>
      <w:bookmarkEnd w:id="0"/>
    </w:p>
    <w:sectPr w:rsidRPr="00AE286A" w:rsidR="005B597C" w:rsidSect="004A57B0">
      <w:headerReference w:type="default" r:id="rId12"/>
      <w:headerReference w:type="first" r:id="rId13"/>
      <w:pgSz w:w="12240" w:h="15840"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62" w:rsidP="00972405" w:rsidRDefault="00FB3262" w14:paraId="42015F3E" w14:textId="77777777">
      <w:pPr>
        <w:spacing w:after="0" w:line="240" w:lineRule="auto"/>
      </w:pPr>
      <w:r>
        <w:separator/>
      </w:r>
    </w:p>
  </w:endnote>
  <w:endnote w:type="continuationSeparator" w:id="0">
    <w:p w:rsidR="00FB3262" w:rsidP="00972405" w:rsidRDefault="00FB3262" w14:paraId="711F1E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62" w:rsidP="00972405" w:rsidRDefault="00FB3262" w14:paraId="1B372CD1" w14:textId="77777777">
      <w:pPr>
        <w:spacing w:after="0" w:line="240" w:lineRule="auto"/>
      </w:pPr>
      <w:r>
        <w:separator/>
      </w:r>
    </w:p>
  </w:footnote>
  <w:footnote w:type="continuationSeparator" w:id="0">
    <w:p w:rsidR="00FB3262" w:rsidP="00972405" w:rsidRDefault="00FB3262" w14:paraId="71C7F1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B6AA4" w:rsidRDefault="008B6AA4" w14:paraId="06BB18B3" w14:textId="1764DD39">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intelligence.xml><?xml version="1.0" encoding="utf-8"?>
<int:Intelligence xmlns:int="http://schemas.microsoft.com/office/intelligence/2019/intelligence">
  <int:IntelligenceSettings/>
  <int:Manifest>
    <int:ParagraphRange paragraphId="1283222414" textId="1357976577" start="4" length="9" invalidationStart="4" invalidationLength="9" id="YvXauybo"/>
    <int:ParagraphRange paragraphId="1767486022" textId="1160899274" start="29" length="9" invalidationStart="29" invalidationLength="9" id="9U7VmHwp"/>
    <int:ParagraphRange paragraphId="1767486022" textId="2132328765" start="29" length="9" invalidationStart="29" invalidationLength="9" id="94pGvQ2I"/>
    <int:ParagraphRange paragraphId="121576889" textId="1550451889" start="7" length="9" invalidationStart="7" invalidationLength="9" id="TM2egtnz"/>
    <int:ParagraphRange paragraphId="1432057879" textId="919044211" start="85" length="9" invalidationStart="85" invalidationLength="9" id="ELympgng"/>
  </int:Manifest>
  <int:Observations>
    <int:Content id="YvXauybo">
      <int:Rejection type="LegacyProofing"/>
    </int:Content>
    <int:Content id="9U7VmHwp">
      <int:Rejection type="LegacyProofing"/>
    </int:Content>
    <int:Content id="94pGvQ2I">
      <int:Rejection type="LegacyProofing"/>
    </int:Content>
    <int:Content id="TM2egtnz">
      <int:Rejection type="LegacyProofing"/>
    </int:Content>
    <int:Content id="ELympgn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3CA6"/>
    <w:multiLevelType w:val="hybridMultilevel"/>
    <w:tmpl w:val="BD04B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C3660F"/>
    <w:multiLevelType w:val="hybridMultilevel"/>
    <w:tmpl w:val="17382CA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9545FBA"/>
    <w:multiLevelType w:val="hybridMultilevel"/>
    <w:tmpl w:val="7C7C44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3"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8"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9" w15:restartNumberingAfterBreak="0">
    <w:nsid w:val="55A55D2C"/>
    <w:multiLevelType w:val="hybridMultilevel"/>
    <w:tmpl w:val="3B660096"/>
    <w:lvl w:ilvl="0" w:tplc="12942388">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2"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511DA2"/>
    <w:multiLevelType w:val="hybridMultilevel"/>
    <w:tmpl w:val="EB7A6D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BA47A2"/>
    <w:multiLevelType w:val="hybridMultilevel"/>
    <w:tmpl w:val="CF78D4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F02604D"/>
    <w:multiLevelType w:val="hybridMultilevel"/>
    <w:tmpl w:val="658C1C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32">
    <w:abstractNumId w:val="31"/>
  </w:num>
  <w:num w:numId="1">
    <w:abstractNumId w:val="18"/>
  </w:num>
  <w:num w:numId="2">
    <w:abstractNumId w:val="15"/>
  </w:num>
  <w:num w:numId="3">
    <w:abstractNumId w:val="29"/>
  </w:num>
  <w:num w:numId="4">
    <w:abstractNumId w:val="11"/>
  </w:num>
  <w:num w:numId="5">
    <w:abstractNumId w:val="17"/>
  </w:num>
  <w:num w:numId="6">
    <w:abstractNumId w:val="12"/>
  </w:num>
  <w:num w:numId="7">
    <w:abstractNumId w:val="5"/>
  </w:num>
  <w:num w:numId="8">
    <w:abstractNumId w:val="0"/>
  </w:num>
  <w:num w:numId="9">
    <w:abstractNumId w:val="10"/>
  </w:num>
  <w:num w:numId="10">
    <w:abstractNumId w:val="16"/>
  </w:num>
  <w:num w:numId="11">
    <w:abstractNumId w:val="13"/>
  </w:num>
  <w:num w:numId="12">
    <w:abstractNumId w:val="6"/>
  </w:num>
  <w:num w:numId="13">
    <w:abstractNumId w:val="3"/>
  </w:num>
  <w:num w:numId="14">
    <w:abstractNumId w:val="7"/>
  </w:num>
  <w:num w:numId="15">
    <w:abstractNumId w:val="24"/>
  </w:num>
  <w:num w:numId="16">
    <w:abstractNumId w:val="14"/>
  </w:num>
  <w:num w:numId="17">
    <w:abstractNumId w:val="23"/>
  </w:num>
  <w:num w:numId="18">
    <w:abstractNumId w:val="4"/>
  </w:num>
  <w:num w:numId="19">
    <w:abstractNumId w:val="21"/>
  </w:num>
  <w:num w:numId="20">
    <w:abstractNumId w:val="2"/>
  </w:num>
  <w:num w:numId="21">
    <w:abstractNumId w:val="22"/>
  </w:num>
  <w:num w:numId="22">
    <w:abstractNumId w:val="30"/>
  </w:num>
  <w:num w:numId="23">
    <w:abstractNumId w:val="26"/>
  </w:num>
  <w:num w:numId="24">
    <w:abstractNumId w:val="20"/>
  </w:num>
  <w:num w:numId="25">
    <w:abstractNumId w:val="1"/>
  </w:num>
  <w:num w:numId="26">
    <w:abstractNumId w:val="27"/>
  </w:num>
  <w:num w:numId="27">
    <w:abstractNumId w:val="19"/>
  </w:num>
  <w:num w:numId="28">
    <w:abstractNumId w:val="9"/>
  </w:num>
  <w:num w:numId="29">
    <w:abstractNumId w:val="28"/>
  </w:num>
  <w:num w:numId="30">
    <w:abstractNumId w:val="8"/>
  </w:num>
  <w:num w:numId="31">
    <w:abstractNumId w:val="25"/>
  </w:num>
  <w:numIdMacAtCleanup w:val="2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26DB0"/>
    <w:rsid w:val="000323B6"/>
    <w:rsid w:val="0003253E"/>
    <w:rsid w:val="00054AB2"/>
    <w:rsid w:val="0007183C"/>
    <w:rsid w:val="000A2153"/>
    <w:rsid w:val="000B0BA7"/>
    <w:rsid w:val="000B2109"/>
    <w:rsid w:val="000C050A"/>
    <w:rsid w:val="000C7C6E"/>
    <w:rsid w:val="000D0EF0"/>
    <w:rsid w:val="000D2F72"/>
    <w:rsid w:val="000D7C7A"/>
    <w:rsid w:val="00146F8A"/>
    <w:rsid w:val="001512FE"/>
    <w:rsid w:val="00156AC7"/>
    <w:rsid w:val="001847EC"/>
    <w:rsid w:val="001A5A6F"/>
    <w:rsid w:val="001B02E8"/>
    <w:rsid w:val="00201B0D"/>
    <w:rsid w:val="002042FB"/>
    <w:rsid w:val="002061D8"/>
    <w:rsid w:val="00210A7A"/>
    <w:rsid w:val="00233ED9"/>
    <w:rsid w:val="0025223B"/>
    <w:rsid w:val="00267BE4"/>
    <w:rsid w:val="002930BE"/>
    <w:rsid w:val="002A3DF7"/>
    <w:rsid w:val="002A53E2"/>
    <w:rsid w:val="002B03FC"/>
    <w:rsid w:val="002C160D"/>
    <w:rsid w:val="002D6A6D"/>
    <w:rsid w:val="00300D4E"/>
    <w:rsid w:val="00304CF4"/>
    <w:rsid w:val="00325E72"/>
    <w:rsid w:val="00352E82"/>
    <w:rsid w:val="003578C3"/>
    <w:rsid w:val="00372D14"/>
    <w:rsid w:val="0038178D"/>
    <w:rsid w:val="003A3E7C"/>
    <w:rsid w:val="003A4868"/>
    <w:rsid w:val="003E6F61"/>
    <w:rsid w:val="00420492"/>
    <w:rsid w:val="00421EA6"/>
    <w:rsid w:val="004301EF"/>
    <w:rsid w:val="004502A6"/>
    <w:rsid w:val="00450BEC"/>
    <w:rsid w:val="0045629E"/>
    <w:rsid w:val="0045662D"/>
    <w:rsid w:val="004802C4"/>
    <w:rsid w:val="004A57B0"/>
    <w:rsid w:val="004B4EE6"/>
    <w:rsid w:val="004B7954"/>
    <w:rsid w:val="004C63FC"/>
    <w:rsid w:val="004D639D"/>
    <w:rsid w:val="00505A99"/>
    <w:rsid w:val="00514C7A"/>
    <w:rsid w:val="0055088D"/>
    <w:rsid w:val="00570142"/>
    <w:rsid w:val="00586D22"/>
    <w:rsid w:val="005A48F5"/>
    <w:rsid w:val="005A7635"/>
    <w:rsid w:val="005B0819"/>
    <w:rsid w:val="005B597C"/>
    <w:rsid w:val="005C5B80"/>
    <w:rsid w:val="005C6147"/>
    <w:rsid w:val="005D7934"/>
    <w:rsid w:val="00614CB0"/>
    <w:rsid w:val="00630938"/>
    <w:rsid w:val="00646D51"/>
    <w:rsid w:val="00647414"/>
    <w:rsid w:val="006862D5"/>
    <w:rsid w:val="006E3CAA"/>
    <w:rsid w:val="00706EE6"/>
    <w:rsid w:val="00780D0F"/>
    <w:rsid w:val="00786B23"/>
    <w:rsid w:val="007918BC"/>
    <w:rsid w:val="007949DF"/>
    <w:rsid w:val="007A5B20"/>
    <w:rsid w:val="007B33D2"/>
    <w:rsid w:val="007C5A2B"/>
    <w:rsid w:val="00813B82"/>
    <w:rsid w:val="008226F4"/>
    <w:rsid w:val="00873558"/>
    <w:rsid w:val="00876F4B"/>
    <w:rsid w:val="00897027"/>
    <w:rsid w:val="008B69A4"/>
    <w:rsid w:val="008B6AA4"/>
    <w:rsid w:val="008C0AB5"/>
    <w:rsid w:val="008D2605"/>
    <w:rsid w:val="008F6422"/>
    <w:rsid w:val="009118FB"/>
    <w:rsid w:val="0092108A"/>
    <w:rsid w:val="00925A35"/>
    <w:rsid w:val="00937E41"/>
    <w:rsid w:val="00972405"/>
    <w:rsid w:val="00986B9C"/>
    <w:rsid w:val="009A23EB"/>
    <w:rsid w:val="009E602C"/>
    <w:rsid w:val="009F4F1C"/>
    <w:rsid w:val="00A01510"/>
    <w:rsid w:val="00A028EE"/>
    <w:rsid w:val="00A240B1"/>
    <w:rsid w:val="00A323C4"/>
    <w:rsid w:val="00A36917"/>
    <w:rsid w:val="00A5474D"/>
    <w:rsid w:val="00A54F94"/>
    <w:rsid w:val="00A852EE"/>
    <w:rsid w:val="00A861B5"/>
    <w:rsid w:val="00A86968"/>
    <w:rsid w:val="00AA70EF"/>
    <w:rsid w:val="00AE286A"/>
    <w:rsid w:val="00AE2CA9"/>
    <w:rsid w:val="00B0521F"/>
    <w:rsid w:val="00B26535"/>
    <w:rsid w:val="00B65118"/>
    <w:rsid w:val="00B65D09"/>
    <w:rsid w:val="00B7714B"/>
    <w:rsid w:val="00B82523"/>
    <w:rsid w:val="00B924B5"/>
    <w:rsid w:val="00BA1CE8"/>
    <w:rsid w:val="00BC5BEE"/>
    <w:rsid w:val="00BC6F51"/>
    <w:rsid w:val="00BD1B6F"/>
    <w:rsid w:val="00C0288E"/>
    <w:rsid w:val="00C1189A"/>
    <w:rsid w:val="00C20D81"/>
    <w:rsid w:val="00C252DB"/>
    <w:rsid w:val="00C75520"/>
    <w:rsid w:val="00C80420"/>
    <w:rsid w:val="00C809CD"/>
    <w:rsid w:val="00D0218C"/>
    <w:rsid w:val="00D14EFB"/>
    <w:rsid w:val="00D21351"/>
    <w:rsid w:val="00D342EC"/>
    <w:rsid w:val="00D349D9"/>
    <w:rsid w:val="00D540D9"/>
    <w:rsid w:val="00D5567C"/>
    <w:rsid w:val="00D77311"/>
    <w:rsid w:val="00D9072E"/>
    <w:rsid w:val="00D941FD"/>
    <w:rsid w:val="00DA34ED"/>
    <w:rsid w:val="00DC3DA6"/>
    <w:rsid w:val="00DD4194"/>
    <w:rsid w:val="00DE5D54"/>
    <w:rsid w:val="00E01212"/>
    <w:rsid w:val="00E05E3C"/>
    <w:rsid w:val="00E073CB"/>
    <w:rsid w:val="00E15501"/>
    <w:rsid w:val="00E208A0"/>
    <w:rsid w:val="00E346D1"/>
    <w:rsid w:val="00E442E0"/>
    <w:rsid w:val="00E51D02"/>
    <w:rsid w:val="00E577A6"/>
    <w:rsid w:val="00E703C6"/>
    <w:rsid w:val="00EB01D4"/>
    <w:rsid w:val="00EB1B39"/>
    <w:rsid w:val="00EC21CE"/>
    <w:rsid w:val="00EC334E"/>
    <w:rsid w:val="00EF6F7E"/>
    <w:rsid w:val="00F01A60"/>
    <w:rsid w:val="00F133D9"/>
    <w:rsid w:val="00F158AA"/>
    <w:rsid w:val="00F17BA0"/>
    <w:rsid w:val="00F31472"/>
    <w:rsid w:val="00F52B49"/>
    <w:rsid w:val="00F600E0"/>
    <w:rsid w:val="00F77F88"/>
    <w:rsid w:val="00F8481B"/>
    <w:rsid w:val="00F91C03"/>
    <w:rsid w:val="00FB2392"/>
    <w:rsid w:val="00FB3262"/>
    <w:rsid w:val="01D00B4A"/>
    <w:rsid w:val="01F5DAB7"/>
    <w:rsid w:val="03A3C5A8"/>
    <w:rsid w:val="0527BA97"/>
    <w:rsid w:val="05ECEADC"/>
    <w:rsid w:val="069A561A"/>
    <w:rsid w:val="069C2EBA"/>
    <w:rsid w:val="06A3498B"/>
    <w:rsid w:val="0836267B"/>
    <w:rsid w:val="08DC92F1"/>
    <w:rsid w:val="0908D38B"/>
    <w:rsid w:val="09B0013D"/>
    <w:rsid w:val="0AB0E790"/>
    <w:rsid w:val="0BF7E516"/>
    <w:rsid w:val="0CAF72E2"/>
    <w:rsid w:val="0D4B9032"/>
    <w:rsid w:val="1334A546"/>
    <w:rsid w:val="14D075A7"/>
    <w:rsid w:val="14E7D478"/>
    <w:rsid w:val="14FE10DC"/>
    <w:rsid w:val="15AB7C1A"/>
    <w:rsid w:val="16975187"/>
    <w:rsid w:val="1749DC31"/>
    <w:rsid w:val="176EA984"/>
    <w:rsid w:val="183321E8"/>
    <w:rsid w:val="185D5E1E"/>
    <w:rsid w:val="189922EB"/>
    <w:rsid w:val="1917D513"/>
    <w:rsid w:val="1955DA9B"/>
    <w:rsid w:val="19D181FF"/>
    <w:rsid w:val="19ED507D"/>
    <w:rsid w:val="1A3AB91E"/>
    <w:rsid w:val="1C7A1577"/>
    <w:rsid w:val="1C7D278F"/>
    <w:rsid w:val="1DEB4636"/>
    <w:rsid w:val="1E8D2FC3"/>
    <w:rsid w:val="1EA79943"/>
    <w:rsid w:val="1F6DEE3A"/>
    <w:rsid w:val="219837C5"/>
    <w:rsid w:val="21E4816A"/>
    <w:rsid w:val="2292E587"/>
    <w:rsid w:val="23A468E5"/>
    <w:rsid w:val="23E19BA7"/>
    <w:rsid w:val="26B2AB28"/>
    <w:rsid w:val="2863DA4A"/>
    <w:rsid w:val="2AE7AF7F"/>
    <w:rsid w:val="2B944B4F"/>
    <w:rsid w:val="2C3B366B"/>
    <w:rsid w:val="2C4055F5"/>
    <w:rsid w:val="2D270BD8"/>
    <w:rsid w:val="2F95B182"/>
    <w:rsid w:val="310EA78E"/>
    <w:rsid w:val="3537669B"/>
    <w:rsid w:val="377DE912"/>
    <w:rsid w:val="379E33B1"/>
    <w:rsid w:val="3924877F"/>
    <w:rsid w:val="3A8D177D"/>
    <w:rsid w:val="3ADB0A4A"/>
    <w:rsid w:val="3BA15F41"/>
    <w:rsid w:val="3D451D28"/>
    <w:rsid w:val="3D7A77AF"/>
    <w:rsid w:val="3F63E8CF"/>
    <w:rsid w:val="3FEABC22"/>
    <w:rsid w:val="414F9333"/>
    <w:rsid w:val="4223A541"/>
    <w:rsid w:val="42A5AE2F"/>
    <w:rsid w:val="4441A8CB"/>
    <w:rsid w:val="466E91E2"/>
    <w:rsid w:val="46D2D711"/>
    <w:rsid w:val="4705F448"/>
    <w:rsid w:val="47D154E9"/>
    <w:rsid w:val="47FE3D95"/>
    <w:rsid w:val="495AA518"/>
    <w:rsid w:val="4A3FD25A"/>
    <w:rsid w:val="4C259708"/>
    <w:rsid w:val="4C25FF8B"/>
    <w:rsid w:val="4D77731C"/>
    <w:rsid w:val="4E2B8685"/>
    <w:rsid w:val="4EDC23C9"/>
    <w:rsid w:val="4EF71153"/>
    <w:rsid w:val="4FC756E6"/>
    <w:rsid w:val="5109371B"/>
    <w:rsid w:val="521589B8"/>
    <w:rsid w:val="52A2D3D7"/>
    <w:rsid w:val="53B99648"/>
    <w:rsid w:val="545E794E"/>
    <w:rsid w:val="556652D7"/>
    <w:rsid w:val="55BB2224"/>
    <w:rsid w:val="565C2A53"/>
    <w:rsid w:val="5BA1A8AF"/>
    <w:rsid w:val="5C2A3D62"/>
    <w:rsid w:val="6036AEA8"/>
    <w:rsid w:val="6097CAA7"/>
    <w:rsid w:val="61ADA979"/>
    <w:rsid w:val="6253E5A7"/>
    <w:rsid w:val="64BB40D6"/>
    <w:rsid w:val="64E54A3B"/>
    <w:rsid w:val="653ED4C5"/>
    <w:rsid w:val="670E2E6D"/>
    <w:rsid w:val="687E41B3"/>
    <w:rsid w:val="68A2DC8C"/>
    <w:rsid w:val="68EDFCEC"/>
    <w:rsid w:val="6A02D3BB"/>
    <w:rsid w:val="6A3EACED"/>
    <w:rsid w:val="6E333CC7"/>
    <w:rsid w:val="6F194052"/>
    <w:rsid w:val="711736E6"/>
    <w:rsid w:val="727732CC"/>
    <w:rsid w:val="7300DC08"/>
    <w:rsid w:val="73E58F33"/>
    <w:rsid w:val="74FED29C"/>
    <w:rsid w:val="76920A24"/>
    <w:rsid w:val="76E18F24"/>
    <w:rsid w:val="772E35CC"/>
    <w:rsid w:val="7744E12B"/>
    <w:rsid w:val="78B90056"/>
    <w:rsid w:val="78CA9FD4"/>
    <w:rsid w:val="7916D0ED"/>
    <w:rsid w:val="7BB13D37"/>
    <w:rsid w:val="7C460895"/>
    <w:rsid w:val="7CA7BE4E"/>
    <w:rsid w:val="7E08C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B4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19/09/relationships/intelligence" Target="intelligence.xml" Id="R850c087eb6654dd2" /><Relationship Type="http://schemas.openxmlformats.org/officeDocument/2006/relationships/hyperlink" Target="https://covid19.swa.gov.au/covid-19-information-workplaces" TargetMode="External" Id="R208aa442039c4160" /><Relationship Type="http://schemas.openxmlformats.org/officeDocument/2006/relationships/hyperlink" Target="https://covid19.swa.gov.au/covid-19-information-workplaces" TargetMode="External" Id="Rbe36dfe2be1c4d8d" /><Relationship Type="http://schemas.openxmlformats.org/officeDocument/2006/relationships/hyperlink" Target="https://www.nsw.gov.au/covid-19" TargetMode="External" Id="R349025ff3bc34d93" /><Relationship Type="http://schemas.openxmlformats.org/officeDocument/2006/relationships/hyperlink" Target="https://www.coronavirus.vic.gov.au/" TargetMode="External" Id="Rad34ec018474465a" /><Relationship Type="http://schemas.openxmlformats.org/officeDocument/2006/relationships/hyperlink" Target="https://www.qld.gov.au/health/conditions/health-alerts/coronavirus-covid-19" TargetMode="External" Id="Rd1bbaa0c4fa44d30" /><Relationship Type="http://schemas.openxmlformats.org/officeDocument/2006/relationships/hyperlink" Target="https://www.covid-19.sa.gov.au/" TargetMode="External" Id="R2ffc8b2b40344092" /><Relationship Type="http://schemas.openxmlformats.org/officeDocument/2006/relationships/hyperlink" Target="https://coronavirus.nt.gov.au/" TargetMode="External" Id="R21c437f982574b75" /><Relationship Type="http://schemas.openxmlformats.org/officeDocument/2006/relationships/hyperlink" Target="https://www.covid19.act.gov.au/" TargetMode="External" Id="R40d7b271eac14ceb" /><Relationship Type="http://schemas.openxmlformats.org/officeDocument/2006/relationships/hyperlink" Target="https://www.coronavirus.tas.gov.au/" TargetMode="External" Id="R83f8b363a1a04241" /><Relationship Type="http://schemas.openxmlformats.org/officeDocument/2006/relationships/hyperlink" Target="https://www.wa.gov.au/government/covid-19-coronavirus" TargetMode="External" Id="Rb3582f2b9df345e4" /><Relationship Type="http://schemas.microsoft.com/office/2011/relationships/people" Target="people.xml" Id="R5e214280ff0b4c41" /><Relationship Type="http://schemas.microsoft.com/office/2011/relationships/commentsExtended" Target="commentsExtended.xml" Id="Rd9bb244f2fe44aa9" /><Relationship Type="http://schemas.microsoft.com/office/2016/09/relationships/commentsIds" Target="commentsIds.xml" Id="R7d6c95ab0d224f6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2C3CB88B-AFFD-4AB7-8821-1ED04135AC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Skye O'Halloran, National Co-Director</lastModifiedBy>
  <revision>145</revision>
  <dcterms:created xsi:type="dcterms:W3CDTF">2018-12-17T04:57:00.0000000Z</dcterms:created>
  <dcterms:modified xsi:type="dcterms:W3CDTF">2022-02-14T23:17:53.4567738Z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